
<file path=[Content_Types].xml><?xml version="1.0" encoding="utf-8"?>
<Types xmlns="http://schemas.openxmlformats.org/package/2006/content-types">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33AF789" w14:textId="732E4B38" w:rsidR="00DC2717" w:rsidRDefault="00187D51">
      <w:pPr>
        <w:pStyle w:val="BasicParagraph"/>
        <w:spacing w:before="120" w:after="160" w:line="240" w:lineRule="auto"/>
        <w:rPr>
          <w:rFonts w:ascii="ScalaSans" w:hAnsi="ScalaSans" w:cs="ScalaSans"/>
          <w:b/>
          <w:bCs/>
          <w:color w:val="00000A"/>
          <w:spacing w:val="42"/>
          <w:sz w:val="32"/>
          <w:szCs w:val="32"/>
        </w:rPr>
      </w:pPr>
      <w:r>
        <w:rPr>
          <w:rFonts w:ascii="ScalaSans" w:hAnsi="ScalaSans" w:cs="ScalaSans"/>
          <w:b/>
          <w:bCs/>
          <w:color w:val="00000A"/>
          <w:spacing w:val="42"/>
          <w:sz w:val="32"/>
          <w:szCs w:val="32"/>
        </w:rPr>
        <w:t>HÉVÍZ VÁROS POLGÁRMESTERE</w:t>
      </w:r>
      <w:r>
        <w:rPr>
          <w:rFonts w:ascii="ScalaSans" w:hAnsi="ScalaSans" w:cs="ScalaSans"/>
          <w:b/>
          <w:bCs/>
          <w:noProof/>
          <w:color w:val="00000A"/>
          <w:spacing w:val="42"/>
          <w:sz w:val="32"/>
          <w:szCs w:val="32"/>
          <w:lang w:val="hu-HU"/>
        </w:rPr>
        <w:drawing>
          <wp:anchor distT="0" distB="0" distL="114300" distR="114300" simplePos="0" relativeHeight="251656192" behindDoc="0" locked="0" layoutInCell="1" allowOverlap="1" wp14:anchorId="2E860291" wp14:editId="661D302B">
            <wp:simplePos x="0" y="0"/>
            <wp:positionH relativeFrom="page">
              <wp:posOffset>1530985</wp:posOffset>
            </wp:positionH>
            <wp:positionV relativeFrom="page">
              <wp:posOffset>1274445</wp:posOffset>
            </wp:positionV>
            <wp:extent cx="4070985" cy="14605"/>
            <wp:effectExtent l="0" t="0" r="0" b="0"/>
            <wp:wrapNone/>
            <wp:docPr id="1" name="Picture" descr="vo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vonal"/>
                    <pic:cNvPicPr>
                      <a:picLocks noChangeAspect="1" noChangeArrowheads="1"/>
                    </pic:cNvPicPr>
                  </pic:nvPicPr>
                  <pic:blipFill>
                    <a:blip r:embed="rId8" cstate="print"/>
                    <a:stretch>
                      <a:fillRect/>
                    </a:stretch>
                  </pic:blipFill>
                  <pic:spPr bwMode="auto">
                    <a:xfrm>
                      <a:off x="0" y="0"/>
                      <a:ext cx="4070985" cy="14605"/>
                    </a:xfrm>
                    <a:prstGeom prst="rect">
                      <a:avLst/>
                    </a:prstGeom>
                    <a:noFill/>
                    <a:ln w="9525">
                      <a:noFill/>
                      <a:miter lim="800000"/>
                      <a:headEnd/>
                      <a:tailEnd/>
                    </a:ln>
                  </pic:spPr>
                </pic:pic>
              </a:graphicData>
            </a:graphic>
          </wp:anchor>
        </w:drawing>
      </w:r>
      <w:r>
        <w:rPr>
          <w:rFonts w:ascii="ScalaSans" w:hAnsi="ScalaSans" w:cs="ScalaSans"/>
          <w:b/>
          <w:bCs/>
          <w:noProof/>
          <w:color w:val="00000A"/>
          <w:spacing w:val="42"/>
          <w:sz w:val="32"/>
          <w:szCs w:val="32"/>
          <w:lang w:val="hu-HU"/>
        </w:rPr>
        <w:drawing>
          <wp:anchor distT="0" distB="0" distL="0" distR="114300" simplePos="0" relativeHeight="251657216" behindDoc="1" locked="0" layoutInCell="1" allowOverlap="1" wp14:anchorId="08CDC401" wp14:editId="58E520CB">
            <wp:simplePos x="0" y="0"/>
            <wp:positionH relativeFrom="margin">
              <wp:align>left</wp:align>
            </wp:positionH>
            <wp:positionV relativeFrom="paragraph">
              <wp:posOffset>0</wp:posOffset>
            </wp:positionV>
            <wp:extent cx="817245" cy="980440"/>
            <wp:effectExtent l="0" t="0" r="0" b="0"/>
            <wp:wrapSquare wrapText="bothSides"/>
            <wp:docPr id="2" name="Picture" descr="ci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descr="cimer"/>
                    <pic:cNvPicPr>
                      <a:picLocks noChangeAspect="1" noChangeArrowheads="1"/>
                    </pic:cNvPicPr>
                  </pic:nvPicPr>
                  <pic:blipFill>
                    <a:blip r:embed="rId9" cstate="print"/>
                    <a:stretch>
                      <a:fillRect/>
                    </a:stretch>
                  </pic:blipFill>
                  <pic:spPr bwMode="auto">
                    <a:xfrm>
                      <a:off x="0" y="0"/>
                      <a:ext cx="817245" cy="980440"/>
                    </a:xfrm>
                    <a:prstGeom prst="rect">
                      <a:avLst/>
                    </a:prstGeom>
                    <a:noFill/>
                    <a:ln w="9525">
                      <a:noFill/>
                      <a:miter lim="800000"/>
                      <a:headEnd/>
                      <a:tailEnd/>
                    </a:ln>
                  </pic:spPr>
                </pic:pic>
              </a:graphicData>
            </a:graphic>
          </wp:anchor>
        </w:drawing>
      </w:r>
      <w:r w:rsidR="002E363C">
        <w:rPr>
          <w:noProof/>
          <w:lang w:val="hu-HU"/>
        </w:rPr>
        <mc:AlternateContent>
          <mc:Choice Requires="wps">
            <w:drawing>
              <wp:anchor distT="0" distB="0" distL="114300" distR="114300" simplePos="0" relativeHeight="251658240" behindDoc="0" locked="0" layoutInCell="1" allowOverlap="1" wp14:anchorId="6928020E" wp14:editId="28161B9E">
                <wp:simplePos x="0" y="0"/>
                <wp:positionH relativeFrom="page">
                  <wp:posOffset>742950</wp:posOffset>
                </wp:positionH>
                <wp:positionV relativeFrom="paragraph">
                  <wp:posOffset>-491490</wp:posOffset>
                </wp:positionV>
                <wp:extent cx="4683760" cy="190500"/>
                <wp:effectExtent l="0" t="1905" r="2540" b="0"/>
                <wp:wrapNone/>
                <wp:docPr id="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83760" cy="19050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tbl>
                            <w:tblPr>
                              <w:tblW w:w="8220" w:type="dxa"/>
                              <w:tblCellMar>
                                <w:left w:w="0" w:type="dxa"/>
                                <w:right w:w="0" w:type="dxa"/>
                              </w:tblCellMar>
                              <w:tblLook w:val="04A0" w:firstRow="1" w:lastRow="0" w:firstColumn="1" w:lastColumn="0" w:noHBand="0" w:noVBand="1"/>
                            </w:tblPr>
                            <w:tblGrid>
                              <w:gridCol w:w="3186"/>
                              <w:gridCol w:w="5034"/>
                            </w:tblGrid>
                            <w:tr w:rsidR="00FB75DE" w14:paraId="584196E9" w14:textId="77777777">
                              <w:trPr>
                                <w:trHeight w:val="1082"/>
                              </w:trPr>
                              <w:tc>
                                <w:tcPr>
                                  <w:tcW w:w="3186" w:type="dxa"/>
                                  <w:shd w:val="clear" w:color="auto" w:fill="auto"/>
                                </w:tcPr>
                                <w:p w14:paraId="6F178F8E" w14:textId="77777777" w:rsidR="00FB75DE" w:rsidRDefault="00FB75DE">
                                  <w:pPr>
                                    <w:pStyle w:val="FrameContents"/>
                                    <w:spacing w:before="57"/>
                                    <w:ind w:right="227"/>
                                    <w:rPr>
                                      <w:rFonts w:cs="ScalaSans"/>
                                      <w:color w:val="808080"/>
                                      <w:spacing w:val="6"/>
                                      <w:szCs w:val="22"/>
                                    </w:rPr>
                                  </w:pPr>
                                </w:p>
                              </w:tc>
                              <w:tc>
                                <w:tcPr>
                                  <w:tcW w:w="5033" w:type="dxa"/>
                                  <w:shd w:val="clear" w:color="auto" w:fill="auto"/>
                                </w:tcPr>
                                <w:p w14:paraId="75EB2043" w14:textId="77777777" w:rsidR="00FB75DE" w:rsidRDefault="00FB75DE">
                                  <w:pPr>
                                    <w:pStyle w:val="FrameContents"/>
                                    <w:spacing w:before="57"/>
                                    <w:rPr>
                                      <w:rFonts w:cs="ScalaSans"/>
                                      <w:color w:val="808080"/>
                                      <w:spacing w:val="2"/>
                                      <w:szCs w:val="22"/>
                                    </w:rPr>
                                  </w:pPr>
                                </w:p>
                              </w:tc>
                            </w:tr>
                          </w:tbl>
                          <w:p w14:paraId="67474A20" w14:textId="77777777" w:rsidR="00FB75DE" w:rsidRDefault="00FB75DE">
                            <w:pPr>
                              <w:pStyle w:val="Kerettartalom"/>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28020E" id="Rectangle 3" o:spid="_x0000_s1026" style="position:absolute;margin-left:58.5pt;margin-top:-38.7pt;width:368.8pt;height:1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" stroked="f" strokeweight="0">
                <v:textbox>
                  <w:txbxContent>
                    <w:tbl>
                      <w:tblPr>
                        <w:tblW w:w="8220" w:type="dxa"/>
                        <w:tblCellMar>
                          <w:left w:w="0" w:type="dxa"/>
                          <w:right w:w="0" w:type="dxa"/>
                        </w:tblCellMar>
                        <w:tblLook w:val="04A0" w:firstRow="1" w:lastRow="0" w:firstColumn="1" w:lastColumn="0" w:noHBand="0" w:noVBand="1"/>
                      </w:tblPr>
                      <w:tblGrid>
                        <w:gridCol w:w="3186"/>
                        <w:gridCol w:w="5034"/>
                      </w:tblGrid>
                      <w:tr w:rsidR="00FB75DE" w14:paraId="584196E9" w14:textId="77777777">
                        <w:trPr>
                          <w:trHeight w:val="1082"/>
                        </w:trPr>
                        <w:tc>
                          <w:tcPr>
                            <w:tcW w:w="3186" w:type="dxa"/>
                            <w:shd w:val="clear" w:color="auto" w:fill="auto"/>
                          </w:tcPr>
                          <w:p w14:paraId="6F178F8E" w14:textId="77777777" w:rsidR="00FB75DE" w:rsidRDefault="00FB75DE">
                            <w:pPr>
                              <w:pStyle w:val="FrameContents"/>
                              <w:spacing w:before="57"/>
                              <w:ind w:right="227"/>
                              <w:rPr>
                                <w:rFonts w:cs="ScalaSans"/>
                                <w:color w:val="808080"/>
                                <w:spacing w:val="6"/>
                                <w:szCs w:val="22"/>
                              </w:rPr>
                            </w:pPr>
                          </w:p>
                        </w:tc>
                        <w:tc>
                          <w:tcPr>
                            <w:tcW w:w="5033" w:type="dxa"/>
                            <w:shd w:val="clear" w:color="auto" w:fill="auto"/>
                          </w:tcPr>
                          <w:p w14:paraId="75EB2043" w14:textId="77777777" w:rsidR="00FB75DE" w:rsidRDefault="00FB75DE">
                            <w:pPr>
                              <w:pStyle w:val="FrameContents"/>
                              <w:spacing w:before="57"/>
                              <w:rPr>
                                <w:rFonts w:cs="ScalaSans"/>
                                <w:color w:val="808080"/>
                                <w:spacing w:val="2"/>
                                <w:szCs w:val="22"/>
                              </w:rPr>
                            </w:pPr>
                          </w:p>
                        </w:tc>
                      </w:tr>
                    </w:tbl>
                    <w:p w14:paraId="67474A20" w14:textId="77777777" w:rsidR="00FB75DE" w:rsidRDefault="00FB75DE">
                      <w:pPr>
                        <w:pStyle w:val="Kerettartalom"/>
                      </w:pPr>
                    </w:p>
                  </w:txbxContent>
                </v:textbox>
                <w10:wrap anchorx="page"/>
              </v:rect>
            </w:pict>
          </mc:Fallback>
        </mc:AlternateContent>
      </w:r>
    </w:p>
    <w:p w14:paraId="083702FD" w14:textId="77777777" w:rsidR="00DC2717" w:rsidRDefault="00187D51">
      <w:pPr>
        <w:pStyle w:val="BasicParagraph"/>
        <w:spacing w:line="240" w:lineRule="auto"/>
        <w:rPr>
          <w:rFonts w:ascii="ScalaSans" w:hAnsi="ScalaSans"/>
        </w:rPr>
      </w:pPr>
      <w:r>
        <w:rPr>
          <w:rFonts w:ascii="ScalaSans" w:hAnsi="ScalaSans"/>
        </w:rPr>
        <w:t>8380 Hévíz, Kossuth Lajos u. 1.</w:t>
      </w:r>
    </w:p>
    <w:p w14:paraId="417A4A93" w14:textId="77777777" w:rsidR="00DC2717" w:rsidRDefault="00DC2717">
      <w:pPr>
        <w:spacing w:after="0" w:line="240" w:lineRule="auto"/>
        <w:jc w:val="both"/>
        <w:rPr>
          <w:rFonts w:ascii="Arial" w:hAnsi="Arial" w:cs="Arial"/>
          <w:sz w:val="24"/>
          <w:szCs w:val="24"/>
        </w:rPr>
      </w:pPr>
    </w:p>
    <w:p w14:paraId="0B8BCFC0" w14:textId="77777777" w:rsidR="00DC2717" w:rsidRDefault="00DC2717">
      <w:pPr>
        <w:spacing w:after="0" w:line="240" w:lineRule="auto"/>
        <w:jc w:val="both"/>
        <w:rPr>
          <w:rFonts w:ascii="Arial" w:hAnsi="Arial" w:cs="Arial"/>
          <w:sz w:val="24"/>
          <w:szCs w:val="24"/>
        </w:rPr>
      </w:pPr>
    </w:p>
    <w:p w14:paraId="0DADA197" w14:textId="77777777" w:rsidR="00DC2717" w:rsidRDefault="00DC2717">
      <w:pPr>
        <w:spacing w:after="0" w:line="240" w:lineRule="auto"/>
        <w:jc w:val="both"/>
        <w:rPr>
          <w:rFonts w:ascii="Arial" w:hAnsi="Arial" w:cs="Arial"/>
          <w:sz w:val="24"/>
          <w:szCs w:val="24"/>
        </w:rPr>
      </w:pPr>
    </w:p>
    <w:p w14:paraId="591CD11B" w14:textId="61153F7B" w:rsidR="00DC2717" w:rsidRDefault="00187D51">
      <w:pPr>
        <w:spacing w:after="0" w:line="240" w:lineRule="auto"/>
        <w:jc w:val="both"/>
      </w:pPr>
      <w:r>
        <w:rPr>
          <w:rFonts w:ascii="Arial" w:hAnsi="Arial" w:cs="Arial"/>
          <w:sz w:val="24"/>
          <w:szCs w:val="24"/>
        </w:rPr>
        <w:t>Iktatószám:</w:t>
      </w:r>
      <w:r>
        <w:rPr>
          <w:rFonts w:ascii="Arial" w:hAnsi="Arial" w:cs="Arial"/>
          <w:color w:val="00B0F0"/>
          <w:sz w:val="24"/>
          <w:szCs w:val="24"/>
        </w:rPr>
        <w:t xml:space="preserve"> </w:t>
      </w:r>
      <w:r>
        <w:rPr>
          <w:rFonts w:ascii="Arial" w:hAnsi="Arial" w:cs="Arial"/>
          <w:sz w:val="24"/>
          <w:szCs w:val="24"/>
        </w:rPr>
        <w:t>HIV/</w:t>
      </w:r>
      <w:r w:rsidR="00FB75DE">
        <w:rPr>
          <w:rFonts w:ascii="Arial" w:hAnsi="Arial" w:cs="Arial"/>
          <w:sz w:val="24"/>
          <w:szCs w:val="24"/>
        </w:rPr>
        <w:t>9947-2</w:t>
      </w:r>
      <w:bookmarkStart w:id="0" w:name="_GoBack"/>
      <w:bookmarkEnd w:id="0"/>
      <w:r>
        <w:rPr>
          <w:rFonts w:ascii="Arial" w:hAnsi="Arial" w:cs="Arial"/>
          <w:sz w:val="24"/>
          <w:szCs w:val="24"/>
        </w:rPr>
        <w:t>/202</w:t>
      </w:r>
      <w:r w:rsidR="007C42D6">
        <w:rPr>
          <w:rFonts w:ascii="Arial" w:hAnsi="Arial" w:cs="Arial"/>
          <w:sz w:val="24"/>
          <w:szCs w:val="24"/>
        </w:rPr>
        <w:t>6.</w:t>
      </w:r>
    </w:p>
    <w:p w14:paraId="418EDBF0" w14:textId="77777777" w:rsidR="00DC2717" w:rsidRDefault="00DC2717">
      <w:pPr>
        <w:spacing w:after="0" w:line="240" w:lineRule="auto"/>
        <w:jc w:val="both"/>
        <w:rPr>
          <w:rFonts w:ascii="Arial" w:hAnsi="Arial" w:cs="Arial"/>
          <w:sz w:val="24"/>
          <w:szCs w:val="24"/>
        </w:rPr>
      </w:pPr>
    </w:p>
    <w:p w14:paraId="20986BF1" w14:textId="77777777" w:rsidR="00DC2717" w:rsidRDefault="00187D51">
      <w:pPr>
        <w:spacing w:after="0" w:line="240" w:lineRule="auto"/>
        <w:jc w:val="both"/>
        <w:rPr>
          <w:rFonts w:ascii="Arial" w:hAnsi="Arial" w:cs="Arial"/>
          <w:sz w:val="24"/>
          <w:szCs w:val="24"/>
        </w:rPr>
      </w:pPr>
      <w:r>
        <w:rPr>
          <w:rFonts w:ascii="Arial" w:hAnsi="Arial" w:cs="Arial"/>
          <w:sz w:val="24"/>
          <w:szCs w:val="24"/>
        </w:rPr>
        <w:t>Napirend sorszáma:</w:t>
      </w:r>
    </w:p>
    <w:p w14:paraId="1271C9A8" w14:textId="77777777" w:rsidR="00DC2717" w:rsidRDefault="00DC2717">
      <w:pPr>
        <w:spacing w:after="0"/>
        <w:jc w:val="both"/>
        <w:rPr>
          <w:rFonts w:ascii="Arial" w:hAnsi="Arial" w:cs="Arial"/>
          <w:sz w:val="24"/>
          <w:szCs w:val="24"/>
        </w:rPr>
      </w:pPr>
    </w:p>
    <w:p w14:paraId="3251E1FD" w14:textId="77777777" w:rsidR="00DC2717" w:rsidRDefault="00DC2717">
      <w:pPr>
        <w:spacing w:after="0" w:line="240" w:lineRule="auto"/>
        <w:jc w:val="both"/>
        <w:rPr>
          <w:rFonts w:ascii="Arial" w:hAnsi="Arial" w:cs="Arial"/>
          <w:sz w:val="24"/>
          <w:szCs w:val="24"/>
        </w:rPr>
      </w:pPr>
    </w:p>
    <w:p w14:paraId="0A5763FB" w14:textId="77777777" w:rsidR="00DC2717" w:rsidRDefault="00DC2717">
      <w:pPr>
        <w:spacing w:after="0" w:line="240" w:lineRule="auto"/>
        <w:jc w:val="both"/>
        <w:rPr>
          <w:rFonts w:ascii="Arial" w:hAnsi="Arial" w:cs="Arial"/>
          <w:sz w:val="24"/>
          <w:szCs w:val="24"/>
        </w:rPr>
      </w:pPr>
    </w:p>
    <w:p w14:paraId="55A34915" w14:textId="77777777" w:rsidR="00DC2717" w:rsidRDefault="00DC2717">
      <w:pPr>
        <w:spacing w:after="0" w:line="240" w:lineRule="auto"/>
        <w:jc w:val="both"/>
        <w:rPr>
          <w:rFonts w:ascii="Arial" w:hAnsi="Arial" w:cs="Arial"/>
          <w:sz w:val="24"/>
          <w:szCs w:val="24"/>
        </w:rPr>
      </w:pPr>
    </w:p>
    <w:p w14:paraId="74378D9B" w14:textId="77777777" w:rsidR="00DC2717" w:rsidRDefault="00DC2717">
      <w:pPr>
        <w:spacing w:after="0" w:line="240" w:lineRule="auto"/>
        <w:jc w:val="both"/>
        <w:rPr>
          <w:rFonts w:ascii="Arial" w:hAnsi="Arial" w:cs="Arial"/>
          <w:sz w:val="24"/>
          <w:szCs w:val="24"/>
        </w:rPr>
      </w:pPr>
    </w:p>
    <w:p w14:paraId="1240717E" w14:textId="77777777" w:rsidR="00DC2717" w:rsidRDefault="00DC2717">
      <w:pPr>
        <w:spacing w:after="0" w:line="240" w:lineRule="auto"/>
        <w:jc w:val="both"/>
        <w:rPr>
          <w:rFonts w:ascii="Arial" w:hAnsi="Arial" w:cs="Arial"/>
          <w:sz w:val="24"/>
          <w:szCs w:val="24"/>
        </w:rPr>
      </w:pPr>
    </w:p>
    <w:p w14:paraId="4D4E9DC1" w14:textId="77777777" w:rsidR="00DC2717" w:rsidRDefault="00187D51">
      <w:pPr>
        <w:spacing w:after="0" w:line="240" w:lineRule="auto"/>
        <w:jc w:val="center"/>
        <w:rPr>
          <w:rFonts w:ascii="Arial" w:hAnsi="Arial" w:cs="Arial"/>
          <w:b/>
          <w:sz w:val="24"/>
          <w:szCs w:val="24"/>
        </w:rPr>
      </w:pPr>
      <w:r>
        <w:rPr>
          <w:rFonts w:ascii="Arial" w:hAnsi="Arial" w:cs="Arial"/>
          <w:b/>
          <w:sz w:val="24"/>
          <w:szCs w:val="24"/>
        </w:rPr>
        <w:t>Előterjesztés</w:t>
      </w:r>
    </w:p>
    <w:p w14:paraId="5C06CAAE" w14:textId="77777777" w:rsidR="00DC2717" w:rsidRDefault="00DC2717">
      <w:pPr>
        <w:spacing w:after="0" w:line="240" w:lineRule="auto"/>
        <w:rPr>
          <w:rFonts w:ascii="Arial" w:hAnsi="Arial" w:cs="Arial"/>
          <w:b/>
          <w:sz w:val="24"/>
          <w:szCs w:val="24"/>
        </w:rPr>
      </w:pPr>
    </w:p>
    <w:p w14:paraId="0B9A5FB0" w14:textId="77777777" w:rsidR="00441EB1" w:rsidRDefault="00187D51">
      <w:pPr>
        <w:spacing w:after="0" w:line="240" w:lineRule="auto"/>
        <w:jc w:val="center"/>
        <w:rPr>
          <w:rFonts w:ascii="Arial" w:hAnsi="Arial" w:cs="Arial"/>
          <w:b/>
          <w:sz w:val="24"/>
          <w:szCs w:val="24"/>
        </w:rPr>
      </w:pPr>
      <w:r>
        <w:rPr>
          <w:rFonts w:ascii="Arial" w:hAnsi="Arial" w:cs="Arial"/>
          <w:b/>
          <w:sz w:val="24"/>
          <w:szCs w:val="24"/>
        </w:rPr>
        <w:t>Hévíz Város Önkormányzat Képviselő-testülete</w:t>
      </w:r>
      <w:r w:rsidR="00441EB1">
        <w:rPr>
          <w:rFonts w:ascii="Arial" w:hAnsi="Arial" w:cs="Arial"/>
          <w:b/>
          <w:sz w:val="24"/>
          <w:szCs w:val="24"/>
        </w:rPr>
        <w:t xml:space="preserve"> nyilvános </w:t>
      </w:r>
    </w:p>
    <w:p w14:paraId="3C559AAF" w14:textId="5FB5B20D" w:rsidR="00DC2717" w:rsidRDefault="00441EB1">
      <w:pPr>
        <w:spacing w:after="0" w:line="240" w:lineRule="auto"/>
        <w:jc w:val="center"/>
      </w:pPr>
      <w:r>
        <w:rPr>
          <w:rFonts w:ascii="Arial" w:hAnsi="Arial" w:cs="Arial"/>
          <w:b/>
          <w:sz w:val="24"/>
          <w:szCs w:val="24"/>
        </w:rPr>
        <w:t>202</w:t>
      </w:r>
      <w:r w:rsidR="007C42D6">
        <w:rPr>
          <w:rFonts w:ascii="Arial" w:hAnsi="Arial" w:cs="Arial"/>
          <w:b/>
          <w:sz w:val="24"/>
          <w:szCs w:val="24"/>
        </w:rPr>
        <w:t>6</w:t>
      </w:r>
      <w:r>
        <w:rPr>
          <w:rFonts w:ascii="Arial" w:hAnsi="Arial" w:cs="Arial"/>
          <w:b/>
          <w:sz w:val="24"/>
          <w:szCs w:val="24"/>
        </w:rPr>
        <w:t xml:space="preserve">. március </w:t>
      </w:r>
      <w:r w:rsidR="007C42D6">
        <w:rPr>
          <w:rFonts w:ascii="Arial" w:hAnsi="Arial" w:cs="Arial"/>
          <w:b/>
          <w:sz w:val="24"/>
          <w:szCs w:val="24"/>
        </w:rPr>
        <w:t>26</w:t>
      </w:r>
      <w:r>
        <w:rPr>
          <w:rFonts w:ascii="Arial" w:hAnsi="Arial" w:cs="Arial"/>
          <w:b/>
          <w:sz w:val="24"/>
          <w:szCs w:val="24"/>
        </w:rPr>
        <w:t>-</w:t>
      </w:r>
      <w:r w:rsidR="007C42D6">
        <w:rPr>
          <w:rFonts w:ascii="Arial" w:hAnsi="Arial" w:cs="Arial"/>
          <w:b/>
          <w:sz w:val="24"/>
          <w:szCs w:val="24"/>
        </w:rPr>
        <w:t>a</w:t>
      </w:r>
      <w:r>
        <w:rPr>
          <w:rFonts w:ascii="Arial" w:hAnsi="Arial" w:cs="Arial"/>
          <w:b/>
          <w:sz w:val="24"/>
          <w:szCs w:val="24"/>
        </w:rPr>
        <w:t>i ülésére</w:t>
      </w:r>
    </w:p>
    <w:p w14:paraId="3B1C0ACF" w14:textId="77777777" w:rsidR="00DC2717" w:rsidRDefault="00DC2717">
      <w:pPr>
        <w:spacing w:after="0"/>
        <w:jc w:val="center"/>
        <w:rPr>
          <w:rFonts w:ascii="Arial" w:hAnsi="Arial" w:cs="Arial"/>
          <w:b/>
          <w:sz w:val="24"/>
          <w:szCs w:val="24"/>
        </w:rPr>
      </w:pPr>
    </w:p>
    <w:p w14:paraId="3DD77BDE" w14:textId="77777777" w:rsidR="00DC2717" w:rsidRDefault="00DC2717">
      <w:pPr>
        <w:spacing w:after="0"/>
        <w:jc w:val="center"/>
        <w:rPr>
          <w:rFonts w:ascii="Arial" w:hAnsi="Arial" w:cs="Arial"/>
          <w:b/>
          <w:sz w:val="24"/>
          <w:szCs w:val="24"/>
        </w:rPr>
      </w:pPr>
    </w:p>
    <w:p w14:paraId="0EB7D73B" w14:textId="77777777" w:rsidR="00DC2717" w:rsidRDefault="00DC2717">
      <w:pPr>
        <w:spacing w:after="0"/>
        <w:jc w:val="center"/>
        <w:rPr>
          <w:rFonts w:ascii="Arial" w:hAnsi="Arial" w:cs="Arial"/>
          <w:b/>
          <w:sz w:val="24"/>
          <w:szCs w:val="24"/>
        </w:rPr>
      </w:pPr>
    </w:p>
    <w:p w14:paraId="3DC8B545" w14:textId="77777777" w:rsidR="00DC2717" w:rsidRDefault="00DC2717">
      <w:pPr>
        <w:spacing w:after="0" w:line="240" w:lineRule="auto"/>
        <w:jc w:val="center"/>
        <w:rPr>
          <w:rFonts w:ascii="Arial" w:hAnsi="Arial" w:cs="Arial"/>
          <w:b/>
          <w:sz w:val="24"/>
          <w:szCs w:val="24"/>
        </w:rPr>
      </w:pPr>
    </w:p>
    <w:p w14:paraId="57DEF2CE" w14:textId="487F4922" w:rsidR="00DC2717" w:rsidRDefault="00187D51">
      <w:pPr>
        <w:spacing w:after="0" w:line="240" w:lineRule="auto"/>
        <w:ind w:left="2124" w:hanging="2124"/>
      </w:pPr>
      <w:r>
        <w:rPr>
          <w:rFonts w:ascii="Arial" w:hAnsi="Arial" w:cs="Arial"/>
          <w:b/>
          <w:sz w:val="24"/>
          <w:szCs w:val="24"/>
        </w:rPr>
        <w:t xml:space="preserve">Tárgy: </w:t>
      </w:r>
      <w:r>
        <w:rPr>
          <w:rFonts w:ascii="Arial" w:hAnsi="Arial" w:cs="Arial"/>
          <w:b/>
          <w:sz w:val="24"/>
          <w:szCs w:val="24"/>
        </w:rPr>
        <w:tab/>
      </w:r>
      <w:r>
        <w:rPr>
          <w:rFonts w:ascii="Arial" w:hAnsi="Arial" w:cs="Arial"/>
          <w:sz w:val="24"/>
          <w:szCs w:val="24"/>
        </w:rPr>
        <w:t>Beszámoló a Teréz Anya Szociális Integrált Intézmény 202</w:t>
      </w:r>
      <w:r w:rsidR="007C42D6">
        <w:rPr>
          <w:rFonts w:ascii="Arial" w:hAnsi="Arial" w:cs="Arial"/>
          <w:sz w:val="24"/>
          <w:szCs w:val="24"/>
        </w:rPr>
        <w:t>5</w:t>
      </w:r>
      <w:r>
        <w:rPr>
          <w:rFonts w:ascii="Arial" w:hAnsi="Arial" w:cs="Arial"/>
          <w:sz w:val="24"/>
          <w:szCs w:val="24"/>
        </w:rPr>
        <w:t>. évi munkájáról</w:t>
      </w:r>
    </w:p>
    <w:p w14:paraId="1F15A167" w14:textId="77777777" w:rsidR="00DC2717" w:rsidRDefault="00DC2717">
      <w:pPr>
        <w:spacing w:after="0" w:line="240" w:lineRule="auto"/>
        <w:jc w:val="both"/>
        <w:rPr>
          <w:rFonts w:ascii="Arial" w:hAnsi="Arial" w:cs="Arial"/>
          <w:sz w:val="24"/>
          <w:szCs w:val="24"/>
        </w:rPr>
      </w:pPr>
    </w:p>
    <w:p w14:paraId="1BDDBAB8" w14:textId="77777777" w:rsidR="00DC2717" w:rsidRDefault="00DC2717">
      <w:pPr>
        <w:spacing w:after="0" w:line="240" w:lineRule="auto"/>
        <w:jc w:val="both"/>
        <w:rPr>
          <w:rFonts w:ascii="Arial" w:hAnsi="Arial" w:cs="Arial"/>
          <w:sz w:val="24"/>
          <w:szCs w:val="24"/>
        </w:rPr>
      </w:pPr>
    </w:p>
    <w:p w14:paraId="2450F791" w14:textId="6D8EFC29" w:rsidR="00DC2717" w:rsidRDefault="00187D51">
      <w:pPr>
        <w:spacing w:after="0" w:line="240" w:lineRule="auto"/>
        <w:jc w:val="both"/>
        <w:rPr>
          <w:rFonts w:ascii="Arial" w:hAnsi="Arial" w:cs="Arial"/>
          <w:sz w:val="24"/>
          <w:szCs w:val="24"/>
        </w:rPr>
      </w:pPr>
      <w:r>
        <w:rPr>
          <w:rFonts w:ascii="Arial" w:hAnsi="Arial" w:cs="Arial"/>
          <w:b/>
          <w:sz w:val="24"/>
          <w:szCs w:val="24"/>
        </w:rPr>
        <w:t>Az előterjesztő:</w:t>
      </w:r>
      <w:r>
        <w:rPr>
          <w:rFonts w:ascii="Arial" w:hAnsi="Arial" w:cs="Arial"/>
          <w:sz w:val="24"/>
          <w:szCs w:val="24"/>
        </w:rPr>
        <w:t xml:space="preserve"> </w:t>
      </w:r>
      <w:r>
        <w:rPr>
          <w:rFonts w:ascii="Arial" w:hAnsi="Arial" w:cs="Arial"/>
          <w:sz w:val="24"/>
          <w:szCs w:val="24"/>
        </w:rPr>
        <w:tab/>
      </w:r>
      <w:r w:rsidR="00205372">
        <w:rPr>
          <w:rFonts w:ascii="Arial" w:hAnsi="Arial" w:cs="Arial"/>
          <w:sz w:val="24"/>
          <w:szCs w:val="24"/>
        </w:rPr>
        <w:t>Naszádos Péter</w:t>
      </w:r>
      <w:r>
        <w:rPr>
          <w:rFonts w:ascii="Arial" w:hAnsi="Arial" w:cs="Arial"/>
          <w:sz w:val="24"/>
          <w:szCs w:val="24"/>
        </w:rPr>
        <w:t xml:space="preserve"> polgármester</w:t>
      </w:r>
    </w:p>
    <w:p w14:paraId="51363D88" w14:textId="77777777" w:rsidR="00DC2717" w:rsidRDefault="00DC2717">
      <w:pPr>
        <w:spacing w:after="0" w:line="240" w:lineRule="auto"/>
        <w:jc w:val="both"/>
        <w:rPr>
          <w:rFonts w:ascii="Arial" w:hAnsi="Arial" w:cs="Arial"/>
          <w:sz w:val="24"/>
          <w:szCs w:val="24"/>
        </w:rPr>
      </w:pPr>
    </w:p>
    <w:p w14:paraId="28E36BAA" w14:textId="77777777" w:rsidR="00DC2717" w:rsidRDefault="00DC2717">
      <w:pPr>
        <w:spacing w:after="0" w:line="240" w:lineRule="auto"/>
        <w:jc w:val="both"/>
        <w:rPr>
          <w:rFonts w:ascii="Arial" w:hAnsi="Arial" w:cs="Arial"/>
          <w:sz w:val="24"/>
          <w:szCs w:val="24"/>
        </w:rPr>
      </w:pPr>
    </w:p>
    <w:p w14:paraId="37A629C2" w14:textId="563E64C3" w:rsidR="00DC2717" w:rsidRDefault="00187D51">
      <w:pPr>
        <w:spacing w:after="0" w:line="240" w:lineRule="auto"/>
        <w:ind w:left="2124" w:hanging="2124"/>
        <w:jc w:val="both"/>
        <w:rPr>
          <w:rFonts w:ascii="Arial" w:hAnsi="Arial" w:cs="Arial"/>
          <w:sz w:val="24"/>
          <w:szCs w:val="24"/>
        </w:rPr>
      </w:pPr>
      <w:proofErr w:type="gramStart"/>
      <w:r>
        <w:rPr>
          <w:rFonts w:ascii="Arial" w:hAnsi="Arial" w:cs="Arial"/>
          <w:b/>
          <w:sz w:val="24"/>
          <w:szCs w:val="24"/>
        </w:rPr>
        <w:t xml:space="preserve">Készítette: </w:t>
      </w:r>
      <w:r>
        <w:rPr>
          <w:rFonts w:ascii="Arial" w:hAnsi="Arial" w:cs="Arial"/>
          <w:sz w:val="24"/>
          <w:szCs w:val="24"/>
        </w:rPr>
        <w:t xml:space="preserve"> </w:t>
      </w:r>
      <w:r>
        <w:rPr>
          <w:rFonts w:ascii="Arial" w:hAnsi="Arial" w:cs="Arial"/>
          <w:sz w:val="24"/>
          <w:szCs w:val="24"/>
        </w:rPr>
        <w:tab/>
      </w:r>
      <w:proofErr w:type="gramEnd"/>
      <w:r w:rsidR="00205372">
        <w:rPr>
          <w:rFonts w:ascii="Arial" w:hAnsi="Arial" w:cs="Arial"/>
          <w:sz w:val="24"/>
          <w:szCs w:val="24"/>
        </w:rPr>
        <w:t>Bali Júlia</w:t>
      </w:r>
      <w:r>
        <w:rPr>
          <w:rFonts w:ascii="Arial" w:hAnsi="Arial" w:cs="Arial"/>
          <w:sz w:val="24"/>
          <w:szCs w:val="24"/>
        </w:rPr>
        <w:t xml:space="preserve"> Teréz Anya Szociális Integrált Intézmény</w:t>
      </w:r>
      <w:r w:rsidR="00205372">
        <w:rPr>
          <w:rFonts w:ascii="Arial" w:hAnsi="Arial" w:cs="Arial"/>
          <w:sz w:val="24"/>
          <w:szCs w:val="24"/>
        </w:rPr>
        <w:t xml:space="preserve">vezető </w:t>
      </w:r>
    </w:p>
    <w:p w14:paraId="7C9CB883" w14:textId="77777777" w:rsidR="00DC2717" w:rsidRDefault="00DC2717">
      <w:pPr>
        <w:spacing w:after="0" w:line="240" w:lineRule="auto"/>
        <w:ind w:left="2124" w:hanging="2124"/>
        <w:jc w:val="both"/>
        <w:rPr>
          <w:rFonts w:ascii="Arial" w:hAnsi="Arial" w:cs="Arial"/>
          <w:sz w:val="24"/>
          <w:szCs w:val="24"/>
        </w:rPr>
      </w:pPr>
    </w:p>
    <w:p w14:paraId="235F6CE8" w14:textId="77777777" w:rsidR="00DC2717" w:rsidRDefault="00187D51">
      <w:pPr>
        <w:spacing w:after="0" w:line="240" w:lineRule="auto"/>
        <w:ind w:left="2124" w:hanging="2124"/>
        <w:jc w:val="both"/>
        <w:rPr>
          <w:rFonts w:ascii="Arial" w:hAnsi="Arial" w:cs="Arial"/>
          <w:sz w:val="24"/>
          <w:szCs w:val="24"/>
        </w:rPr>
      </w:pPr>
      <w:r>
        <w:rPr>
          <w:rFonts w:ascii="Arial" w:hAnsi="Arial" w:cs="Arial"/>
          <w:sz w:val="24"/>
          <w:szCs w:val="24"/>
        </w:rPr>
        <w:tab/>
      </w:r>
    </w:p>
    <w:p w14:paraId="1EE1C8BD" w14:textId="77777777" w:rsidR="00DC2717" w:rsidRDefault="00187D51">
      <w:pPr>
        <w:spacing w:after="0"/>
        <w:jc w:val="both"/>
        <w:rPr>
          <w:rFonts w:ascii="Arial" w:hAnsi="Arial" w:cs="Arial"/>
          <w:strike/>
          <w:sz w:val="24"/>
          <w:szCs w:val="24"/>
        </w:rPr>
      </w:pPr>
      <w:r>
        <w:rPr>
          <w:rFonts w:ascii="Arial" w:hAnsi="Arial" w:cs="Arial"/>
          <w:b/>
          <w:sz w:val="24"/>
          <w:szCs w:val="24"/>
        </w:rPr>
        <w:t>Megtárgyalta:</w:t>
      </w:r>
      <w:r>
        <w:rPr>
          <w:rFonts w:ascii="Arial" w:hAnsi="Arial" w:cs="Arial"/>
          <w:sz w:val="24"/>
          <w:szCs w:val="24"/>
        </w:rPr>
        <w:t xml:space="preserve"> </w:t>
      </w:r>
      <w:r>
        <w:rPr>
          <w:rFonts w:ascii="Arial" w:hAnsi="Arial" w:cs="Arial"/>
          <w:sz w:val="24"/>
          <w:szCs w:val="24"/>
        </w:rPr>
        <w:tab/>
        <w:t>-----------------</w:t>
      </w:r>
    </w:p>
    <w:p w14:paraId="56DEC6F0" w14:textId="77777777" w:rsidR="00DC2717" w:rsidRDefault="00DC2717">
      <w:pPr>
        <w:spacing w:after="0"/>
        <w:jc w:val="both"/>
        <w:rPr>
          <w:rFonts w:ascii="Arial" w:hAnsi="Arial" w:cs="Arial"/>
          <w:strike/>
          <w:sz w:val="24"/>
          <w:szCs w:val="24"/>
        </w:rPr>
      </w:pPr>
    </w:p>
    <w:p w14:paraId="3B82BB95" w14:textId="77777777" w:rsidR="00DC2717" w:rsidRDefault="00DC2717">
      <w:pPr>
        <w:spacing w:after="0" w:line="240" w:lineRule="auto"/>
        <w:jc w:val="both"/>
        <w:rPr>
          <w:rFonts w:ascii="Arial" w:hAnsi="Arial" w:cs="Arial"/>
          <w:sz w:val="24"/>
          <w:szCs w:val="24"/>
        </w:rPr>
      </w:pPr>
    </w:p>
    <w:p w14:paraId="2163072A" w14:textId="77777777" w:rsidR="00DC2717" w:rsidRDefault="00DC2717">
      <w:pPr>
        <w:spacing w:after="0" w:line="240" w:lineRule="auto"/>
        <w:jc w:val="both"/>
        <w:rPr>
          <w:rFonts w:ascii="Arial" w:hAnsi="Arial" w:cs="Arial"/>
          <w:sz w:val="24"/>
          <w:szCs w:val="24"/>
        </w:rPr>
      </w:pPr>
    </w:p>
    <w:p w14:paraId="6F16AD66" w14:textId="77777777" w:rsidR="00DC2717" w:rsidRDefault="00187D51">
      <w:pPr>
        <w:spacing w:after="0" w:line="240" w:lineRule="auto"/>
        <w:jc w:val="both"/>
        <w:rPr>
          <w:rFonts w:ascii="Arial" w:hAnsi="Arial" w:cs="Arial"/>
          <w:sz w:val="24"/>
          <w:szCs w:val="24"/>
        </w:rPr>
      </w:pPr>
      <w:r>
        <w:rPr>
          <w:rFonts w:ascii="Arial" w:hAnsi="Arial" w:cs="Arial"/>
          <w:b/>
          <w:color w:val="000000"/>
          <w:sz w:val="24"/>
          <w:szCs w:val="24"/>
        </w:rPr>
        <w:t xml:space="preserve">Törvényességi szempontból ellenőrizte: </w:t>
      </w:r>
      <w:r>
        <w:rPr>
          <w:rFonts w:ascii="Arial" w:hAnsi="Arial" w:cs="Arial"/>
          <w:color w:val="000000"/>
          <w:sz w:val="24"/>
          <w:szCs w:val="24"/>
        </w:rPr>
        <w:t>dr. Tüske Róbert jegyző</w:t>
      </w:r>
    </w:p>
    <w:p w14:paraId="54070569" w14:textId="77777777" w:rsidR="00DC2717" w:rsidRDefault="00DC2717">
      <w:pPr>
        <w:spacing w:after="0" w:line="240" w:lineRule="auto"/>
        <w:rPr>
          <w:rFonts w:ascii="Arial" w:hAnsi="Arial" w:cs="Arial"/>
          <w:color w:val="000000"/>
          <w:sz w:val="24"/>
          <w:szCs w:val="24"/>
        </w:rPr>
      </w:pPr>
    </w:p>
    <w:p w14:paraId="2C676197" w14:textId="77777777" w:rsidR="00DC2717" w:rsidRDefault="00DC2717">
      <w:pPr>
        <w:spacing w:after="0" w:line="240" w:lineRule="auto"/>
        <w:rPr>
          <w:rFonts w:ascii="Arial" w:hAnsi="Arial" w:cs="Arial"/>
          <w:color w:val="000000"/>
          <w:sz w:val="24"/>
          <w:szCs w:val="24"/>
        </w:rPr>
      </w:pPr>
    </w:p>
    <w:p w14:paraId="1517AC88" w14:textId="77777777" w:rsidR="00DC2717" w:rsidRDefault="00DC2717">
      <w:pPr>
        <w:spacing w:after="0" w:line="240" w:lineRule="auto"/>
        <w:rPr>
          <w:rFonts w:ascii="Arial" w:hAnsi="Arial" w:cs="Arial"/>
          <w:color w:val="000000"/>
          <w:sz w:val="24"/>
          <w:szCs w:val="24"/>
        </w:rPr>
      </w:pPr>
    </w:p>
    <w:p w14:paraId="4842AC9B" w14:textId="77777777" w:rsidR="00DC2717" w:rsidRDefault="00DC2717">
      <w:pPr>
        <w:spacing w:after="0" w:line="240" w:lineRule="auto"/>
        <w:rPr>
          <w:rFonts w:ascii="Arial" w:hAnsi="Arial" w:cs="Arial"/>
          <w:color w:val="000000"/>
          <w:sz w:val="24"/>
          <w:szCs w:val="24"/>
        </w:rPr>
      </w:pPr>
    </w:p>
    <w:p w14:paraId="40E48FEC" w14:textId="77777777" w:rsidR="00DC2717" w:rsidRDefault="00187D51">
      <w:pPr>
        <w:spacing w:after="0" w:line="240" w:lineRule="auto"/>
        <w:rPr>
          <w:rFonts w:ascii="Arial" w:hAnsi="Arial" w:cs="Arial"/>
          <w:b/>
          <w:sz w:val="24"/>
          <w:szCs w:val="24"/>
        </w:rPr>
      </w:pPr>
      <w:r>
        <w:rPr>
          <w:rFonts w:ascii="Arial" w:hAnsi="Arial" w:cs="Arial"/>
          <w:b/>
          <w:color w:val="000000"/>
          <w:sz w:val="24"/>
          <w:szCs w:val="24"/>
        </w:rPr>
        <w:tab/>
      </w:r>
      <w:r>
        <w:rPr>
          <w:rFonts w:ascii="Arial" w:hAnsi="Arial" w:cs="Arial"/>
          <w:b/>
          <w:color w:val="000000"/>
          <w:sz w:val="24"/>
          <w:szCs w:val="24"/>
        </w:rPr>
        <w:tab/>
      </w:r>
    </w:p>
    <w:p w14:paraId="1B7233DE" w14:textId="2ABB10EF" w:rsidR="00DC2717" w:rsidRDefault="00187D51">
      <w:pPr>
        <w:tabs>
          <w:tab w:val="center" w:pos="7797"/>
        </w:tabs>
        <w:spacing w:after="0" w:line="240" w:lineRule="auto"/>
        <w:jc w:val="both"/>
        <w:rPr>
          <w:rFonts w:ascii="Arial" w:hAnsi="Arial" w:cs="Arial"/>
          <w:sz w:val="24"/>
          <w:szCs w:val="24"/>
        </w:rPr>
      </w:pPr>
      <w:r>
        <w:rPr>
          <w:rFonts w:ascii="Arial" w:hAnsi="Arial" w:cs="Arial"/>
          <w:color w:val="000000"/>
          <w:sz w:val="24"/>
          <w:szCs w:val="24"/>
        </w:rPr>
        <w:tab/>
      </w:r>
      <w:r w:rsidR="00205372">
        <w:rPr>
          <w:rFonts w:ascii="Arial" w:hAnsi="Arial" w:cs="Arial"/>
          <w:color w:val="000000"/>
          <w:sz w:val="24"/>
          <w:szCs w:val="24"/>
        </w:rPr>
        <w:t>Naszádos Péter</w:t>
      </w:r>
      <w:r>
        <w:rPr>
          <w:rFonts w:ascii="Arial" w:hAnsi="Arial" w:cs="Arial"/>
          <w:color w:val="000000"/>
          <w:sz w:val="24"/>
          <w:szCs w:val="24"/>
        </w:rPr>
        <w:t xml:space="preserve"> </w:t>
      </w:r>
    </w:p>
    <w:p w14:paraId="073C8B0B" w14:textId="77777777" w:rsidR="00DC2717" w:rsidRDefault="00187D51" w:rsidP="00B63F62">
      <w:pPr>
        <w:spacing w:after="0" w:line="240" w:lineRule="auto"/>
        <w:jc w:val="both"/>
        <w:rPr>
          <w:rFonts w:ascii="Arial" w:hAnsi="Arial" w:cs="Arial"/>
          <w:color w:val="000000"/>
          <w:sz w:val="24"/>
          <w:szCs w:val="24"/>
        </w:rPr>
      </w:pPr>
      <w:r>
        <w:rPr>
          <w:rFonts w:ascii="Arial" w:hAnsi="Arial" w:cs="Arial"/>
          <w:color w:val="000000"/>
          <w:sz w:val="24"/>
          <w:szCs w:val="24"/>
        </w:rPr>
        <w:tab/>
      </w:r>
      <w:r>
        <w:rPr>
          <w:rFonts w:ascii="Arial" w:hAnsi="Arial" w:cs="Arial"/>
          <w:color w:val="000000"/>
          <w:sz w:val="24"/>
          <w:szCs w:val="24"/>
        </w:rPr>
        <w:tab/>
      </w:r>
      <w:r>
        <w:rPr>
          <w:rFonts w:ascii="Arial" w:hAnsi="Arial" w:cs="Arial"/>
          <w:color w:val="000000"/>
          <w:sz w:val="24"/>
          <w:szCs w:val="24"/>
        </w:rPr>
        <w:tab/>
      </w:r>
      <w:r>
        <w:rPr>
          <w:rFonts w:ascii="Arial" w:hAnsi="Arial" w:cs="Arial"/>
          <w:color w:val="000000"/>
          <w:sz w:val="24"/>
          <w:szCs w:val="24"/>
        </w:rPr>
        <w:tab/>
      </w:r>
      <w:r>
        <w:rPr>
          <w:rFonts w:ascii="Arial" w:hAnsi="Arial" w:cs="Arial"/>
          <w:color w:val="000000"/>
          <w:sz w:val="24"/>
          <w:szCs w:val="24"/>
        </w:rPr>
        <w:tab/>
      </w:r>
      <w:r>
        <w:rPr>
          <w:rFonts w:ascii="Arial" w:hAnsi="Arial" w:cs="Arial"/>
          <w:color w:val="000000"/>
          <w:sz w:val="24"/>
          <w:szCs w:val="24"/>
        </w:rPr>
        <w:tab/>
      </w:r>
      <w:r>
        <w:rPr>
          <w:rFonts w:ascii="Arial" w:hAnsi="Arial" w:cs="Arial"/>
          <w:color w:val="000000"/>
          <w:sz w:val="24"/>
          <w:szCs w:val="24"/>
        </w:rPr>
        <w:tab/>
      </w:r>
      <w:r>
        <w:rPr>
          <w:rFonts w:ascii="Arial" w:hAnsi="Arial" w:cs="Arial"/>
          <w:color w:val="000000"/>
          <w:sz w:val="24"/>
          <w:szCs w:val="24"/>
        </w:rPr>
        <w:tab/>
      </w:r>
      <w:r>
        <w:rPr>
          <w:rFonts w:ascii="Arial" w:hAnsi="Arial" w:cs="Arial"/>
          <w:color w:val="000000"/>
          <w:sz w:val="24"/>
          <w:szCs w:val="24"/>
        </w:rPr>
        <w:tab/>
      </w:r>
      <w:r>
        <w:rPr>
          <w:rFonts w:ascii="Arial" w:hAnsi="Arial" w:cs="Arial"/>
          <w:color w:val="000000"/>
          <w:sz w:val="24"/>
          <w:szCs w:val="24"/>
        </w:rPr>
        <w:tab/>
        <w:t xml:space="preserve"> polgármester</w:t>
      </w:r>
    </w:p>
    <w:p w14:paraId="38AECBBC" w14:textId="77777777" w:rsidR="00B63F62" w:rsidRDefault="00B63F62" w:rsidP="00B63F62">
      <w:pPr>
        <w:spacing w:after="0" w:line="240" w:lineRule="auto"/>
        <w:jc w:val="both"/>
        <w:rPr>
          <w:rFonts w:ascii="Arial" w:hAnsi="Arial" w:cs="Arial"/>
          <w:color w:val="000000"/>
          <w:sz w:val="24"/>
          <w:szCs w:val="24"/>
        </w:rPr>
      </w:pPr>
    </w:p>
    <w:p w14:paraId="24CAC19E" w14:textId="77777777" w:rsidR="00B63F62" w:rsidRDefault="00B63F62" w:rsidP="00B63F62">
      <w:pPr>
        <w:spacing w:after="0" w:line="240" w:lineRule="auto"/>
        <w:jc w:val="both"/>
        <w:rPr>
          <w:rFonts w:ascii="Arial" w:hAnsi="Arial" w:cs="Arial"/>
          <w:b/>
          <w:bCs/>
          <w:color w:val="000000"/>
          <w:szCs w:val="22"/>
        </w:rPr>
      </w:pPr>
    </w:p>
    <w:p w14:paraId="11728778" w14:textId="77777777" w:rsidR="00DC2717" w:rsidRDefault="00DC2717">
      <w:pPr>
        <w:suppressAutoHyphens w:val="0"/>
        <w:rPr>
          <w:rFonts w:ascii="Arial" w:hAnsi="Arial" w:cs="Arial"/>
          <w:b/>
          <w:bCs/>
          <w:color w:val="000000"/>
          <w:szCs w:val="22"/>
        </w:rPr>
      </w:pPr>
    </w:p>
    <w:p w14:paraId="4BE9747D" w14:textId="77777777" w:rsidR="002D6662" w:rsidRPr="002D6662" w:rsidRDefault="002D6662" w:rsidP="00723307">
      <w:pPr>
        <w:autoSpaceDN w:val="0"/>
        <w:spacing w:after="0"/>
        <w:jc w:val="center"/>
        <w:textAlignment w:val="baseline"/>
        <w:rPr>
          <w:rFonts w:ascii="Times New Roman" w:hAnsi="Times New Roman"/>
          <w:b/>
          <w:bCs/>
          <w:color w:val="000000"/>
          <w:szCs w:val="22"/>
        </w:rPr>
      </w:pPr>
      <w:r w:rsidRPr="002D6662">
        <w:rPr>
          <w:rFonts w:ascii="Times New Roman" w:hAnsi="Times New Roman"/>
          <w:b/>
          <w:bCs/>
          <w:color w:val="000000"/>
          <w:szCs w:val="22"/>
        </w:rPr>
        <w:lastRenderedPageBreak/>
        <w:t>1.</w:t>
      </w:r>
    </w:p>
    <w:p w14:paraId="5626C370" w14:textId="77777777" w:rsidR="002D6662" w:rsidRPr="002D6662" w:rsidRDefault="002D6662" w:rsidP="00723307">
      <w:pPr>
        <w:autoSpaceDN w:val="0"/>
        <w:spacing w:after="0"/>
        <w:jc w:val="center"/>
        <w:textAlignment w:val="baseline"/>
        <w:rPr>
          <w:rFonts w:ascii="Times New Roman" w:hAnsi="Times New Roman"/>
          <w:b/>
          <w:bCs/>
          <w:color w:val="000000"/>
          <w:szCs w:val="22"/>
        </w:rPr>
      </w:pPr>
      <w:r w:rsidRPr="002D6662">
        <w:rPr>
          <w:rFonts w:ascii="Times New Roman" w:hAnsi="Times New Roman"/>
          <w:b/>
          <w:bCs/>
          <w:color w:val="000000"/>
          <w:szCs w:val="22"/>
        </w:rPr>
        <w:t>Tárgy és tényállás ismertetése</w:t>
      </w:r>
    </w:p>
    <w:p w14:paraId="28248C56" w14:textId="77777777" w:rsidR="002D6662" w:rsidRPr="002D6662" w:rsidRDefault="002D6662" w:rsidP="00723307">
      <w:pPr>
        <w:autoSpaceDN w:val="0"/>
        <w:spacing w:after="0"/>
        <w:jc w:val="both"/>
        <w:textAlignment w:val="baseline"/>
        <w:rPr>
          <w:rFonts w:ascii="Times New Roman" w:hAnsi="Times New Roman"/>
          <w:b/>
          <w:bCs/>
          <w:color w:val="000000"/>
          <w:szCs w:val="22"/>
        </w:rPr>
      </w:pPr>
    </w:p>
    <w:p w14:paraId="1D288142" w14:textId="77777777" w:rsidR="002D6662" w:rsidRPr="002D6662" w:rsidRDefault="002D6662" w:rsidP="00723307">
      <w:pPr>
        <w:widowControl/>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autoSpaceDN w:val="0"/>
        <w:spacing w:before="60" w:after="0"/>
        <w:jc w:val="both"/>
        <w:textAlignment w:val="baseline"/>
        <w:rPr>
          <w:rFonts w:ascii="Times New Roman" w:eastAsia="Arial Unicode MS" w:hAnsi="Times New Roman"/>
          <w:color w:val="000000"/>
          <w:szCs w:val="22"/>
          <w:lang w:eastAsia="hu-HU"/>
        </w:rPr>
      </w:pPr>
      <w:r w:rsidRPr="002D6662">
        <w:rPr>
          <w:rFonts w:ascii="Times New Roman" w:eastAsia="Arial Unicode MS" w:hAnsi="Times New Roman"/>
          <w:color w:val="000000"/>
          <w:szCs w:val="22"/>
          <w:lang w:eastAsia="hu-HU"/>
        </w:rPr>
        <w:t xml:space="preserve">Hévíz Város szociális alapellátási, szakellátási, valamint egészségügyi alapellátási feladatait a Teréz Anya Szociális Integrált Intézmény biztosítja. </w:t>
      </w:r>
    </w:p>
    <w:p w14:paraId="35F3756D" w14:textId="77777777" w:rsidR="002D6662" w:rsidRPr="002D6662" w:rsidRDefault="002D6662" w:rsidP="00723307">
      <w:pPr>
        <w:widowControl/>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autoSpaceDN w:val="0"/>
        <w:spacing w:before="60" w:after="0"/>
        <w:jc w:val="both"/>
        <w:textAlignment w:val="baseline"/>
        <w:rPr>
          <w:rFonts w:ascii="Times New Roman" w:eastAsia="Arial Unicode MS" w:hAnsi="Times New Roman"/>
          <w:color w:val="000000"/>
          <w:szCs w:val="22"/>
          <w:lang w:eastAsia="hu-HU"/>
        </w:rPr>
      </w:pPr>
      <w:r w:rsidRPr="002D6662">
        <w:rPr>
          <w:rFonts w:ascii="Times New Roman" w:eastAsia="Arial Unicode MS" w:hAnsi="Times New Roman"/>
          <w:color w:val="000000"/>
          <w:szCs w:val="22"/>
          <w:lang w:eastAsia="hu-HU"/>
        </w:rPr>
        <w:t xml:space="preserve">Az alábbiakban részletezve az egyes feladatok beszámolója olvasható, mely arra irányul, hogy bemutassuk munkánkat a fontosabb irányszámok és szakmai tevékenységek tükrében. </w:t>
      </w:r>
    </w:p>
    <w:p w14:paraId="57ECB621" w14:textId="1CC586A5" w:rsidR="002D6662" w:rsidRPr="002D6662" w:rsidRDefault="002D6662" w:rsidP="00723307">
      <w:pPr>
        <w:widowControl/>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autoSpaceDN w:val="0"/>
        <w:spacing w:before="60" w:after="0"/>
        <w:jc w:val="both"/>
        <w:textAlignment w:val="baseline"/>
        <w:rPr>
          <w:rFonts w:ascii="Times New Roman" w:eastAsia="Arial Unicode MS" w:hAnsi="Times New Roman"/>
          <w:color w:val="000000"/>
          <w:szCs w:val="22"/>
          <w:lang w:eastAsia="hu-HU"/>
        </w:rPr>
      </w:pPr>
      <w:r w:rsidRPr="002D6662">
        <w:rPr>
          <w:rFonts w:ascii="Times New Roman" w:eastAsia="Arial Unicode MS" w:hAnsi="Times New Roman"/>
          <w:color w:val="000000"/>
          <w:szCs w:val="22"/>
          <w:lang w:eastAsia="hu-HU"/>
        </w:rPr>
        <w:t>Az intézmény a 1997. évi XXXI. Gyermekek védelméről és a gyámügyi igazgatásról szóló törvény által előírt kötelező feladatként működtetett Család-és Gyermekjóléti Szolgálat munkájáról szóló beszámol</w:t>
      </w:r>
      <w:r w:rsidR="00801417">
        <w:rPr>
          <w:rFonts w:ascii="Times New Roman" w:eastAsia="Arial Unicode MS" w:hAnsi="Times New Roman"/>
          <w:color w:val="000000"/>
          <w:szCs w:val="22"/>
          <w:lang w:eastAsia="hu-HU"/>
        </w:rPr>
        <w:t>ó</w:t>
      </w:r>
      <w:r w:rsidRPr="002D6662">
        <w:rPr>
          <w:rFonts w:ascii="Times New Roman" w:eastAsia="Arial Unicode MS" w:hAnsi="Times New Roman"/>
          <w:color w:val="000000"/>
          <w:szCs w:val="22"/>
          <w:lang w:eastAsia="hu-HU"/>
        </w:rPr>
        <w:t xml:space="preserve"> az Önkormányzat 2026. évi Munkatervében meghatározott májusi testületi ülésen esedékes.</w:t>
      </w:r>
    </w:p>
    <w:p w14:paraId="2F140088" w14:textId="77777777" w:rsidR="002D6662" w:rsidRPr="002D6662" w:rsidRDefault="002D6662" w:rsidP="00723307">
      <w:pPr>
        <w:widowControl/>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autoSpaceDN w:val="0"/>
        <w:spacing w:before="60" w:after="0"/>
        <w:jc w:val="both"/>
        <w:textAlignment w:val="baseline"/>
        <w:rPr>
          <w:rFonts w:ascii="Times New Roman" w:eastAsia="Arial Unicode MS" w:hAnsi="Times New Roman"/>
          <w:color w:val="000000"/>
          <w:szCs w:val="22"/>
          <w:lang w:eastAsia="hu-HU"/>
        </w:rPr>
      </w:pPr>
    </w:p>
    <w:p w14:paraId="2D653481" w14:textId="73DC1F96" w:rsidR="002D6662" w:rsidRPr="00801417" w:rsidRDefault="002D6662" w:rsidP="00801417">
      <w:pPr>
        <w:pStyle w:val="Listaszerbekezds"/>
        <w:widowControl/>
        <w:numPr>
          <w:ilvl w:val="0"/>
          <w:numId w:val="28"/>
        </w:numPr>
        <w:autoSpaceDN w:val="0"/>
        <w:spacing w:before="60" w:after="0"/>
        <w:jc w:val="center"/>
        <w:textAlignment w:val="baseline"/>
        <w:rPr>
          <w:rFonts w:cs="Calibri"/>
          <w:color w:val="auto"/>
          <w:sz w:val="20"/>
          <w:lang w:eastAsia="hu-HU"/>
        </w:rPr>
      </w:pPr>
      <w:r w:rsidRPr="00801417">
        <w:rPr>
          <w:rFonts w:ascii="Times New Roman" w:hAnsi="Times New Roman"/>
          <w:b/>
          <w:bCs/>
          <w:color w:val="000000"/>
          <w:sz w:val="24"/>
          <w:szCs w:val="24"/>
        </w:rPr>
        <w:t>Idősek otthona</w:t>
      </w:r>
    </w:p>
    <w:p w14:paraId="1E9BFD33" w14:textId="77777777" w:rsidR="002D6662" w:rsidRPr="002D6662" w:rsidRDefault="002D6662" w:rsidP="00723307">
      <w:pPr>
        <w:autoSpaceDN w:val="0"/>
        <w:spacing w:before="60" w:after="0"/>
        <w:ind w:left="862"/>
        <w:jc w:val="both"/>
        <w:textAlignment w:val="baseline"/>
        <w:rPr>
          <w:rFonts w:ascii="Times New Roman" w:hAnsi="Times New Roman"/>
          <w:b/>
          <w:color w:val="000000"/>
          <w:szCs w:val="22"/>
        </w:rPr>
      </w:pPr>
    </w:p>
    <w:p w14:paraId="614D5A2D" w14:textId="77777777" w:rsidR="002D6662" w:rsidRPr="002D6662" w:rsidRDefault="002D6662" w:rsidP="00723307">
      <w:pPr>
        <w:widowControl/>
        <w:autoSpaceDN w:val="0"/>
        <w:spacing w:before="120" w:after="12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Az ellátás célja és működése</w:t>
      </w:r>
    </w:p>
    <w:p w14:paraId="6F896994"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color w:val="auto"/>
          <w:szCs w:val="22"/>
          <w:lang w:eastAsia="en-US"/>
        </w:rPr>
        <w:t xml:space="preserve">Az intézmény bentlakásos idősellátást biztosít azon idős személyek számára, akik </w:t>
      </w:r>
      <w:r w:rsidRPr="002D6662">
        <w:rPr>
          <w:rFonts w:ascii="Times New Roman" w:hAnsi="Times New Roman"/>
          <w:b/>
          <w:color w:val="auto"/>
          <w:szCs w:val="22"/>
          <w:lang w:eastAsia="en-US"/>
        </w:rPr>
        <w:t xml:space="preserve">egészségi állapotuk, koruk vagy speciális gondozási igényeik </w:t>
      </w:r>
      <w:r w:rsidRPr="002D6662">
        <w:rPr>
          <w:rFonts w:ascii="Times New Roman" w:hAnsi="Times New Roman"/>
          <w:color w:val="auto"/>
          <w:szCs w:val="22"/>
          <w:lang w:eastAsia="en-US"/>
        </w:rPr>
        <w:t>miatt otthonukban már nem láthatók el, és családi segítség sem áll rendelkezésükre.</w:t>
      </w:r>
    </w:p>
    <w:p w14:paraId="05A44EED" w14:textId="77777777" w:rsidR="002D6662" w:rsidRPr="002D6662" w:rsidRDefault="002D6662" w:rsidP="00723307">
      <w:pPr>
        <w:widowControl/>
        <w:autoSpaceDN w:val="0"/>
        <w:spacing w:before="100" w:after="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A felvétel folyamata:</w:t>
      </w:r>
    </w:p>
    <w:p w14:paraId="0B748CD4" w14:textId="77777777" w:rsidR="002D6662" w:rsidRPr="002D6662" w:rsidRDefault="002D6662" w:rsidP="00723307">
      <w:pPr>
        <w:widowControl/>
        <w:numPr>
          <w:ilvl w:val="0"/>
          <w:numId w:val="2"/>
        </w:numPr>
        <w:autoSpaceDN w:val="0"/>
        <w:spacing w:before="100" w:after="0"/>
        <w:jc w:val="both"/>
        <w:textAlignment w:val="baseline"/>
        <w:rPr>
          <w:rFonts w:ascii="Times New Roman" w:hAnsi="Times New Roman"/>
          <w:color w:val="auto"/>
          <w:szCs w:val="22"/>
          <w:lang w:eastAsia="hu-HU"/>
        </w:rPr>
      </w:pPr>
      <w:r w:rsidRPr="002D6662">
        <w:rPr>
          <w:rFonts w:ascii="Times New Roman" w:hAnsi="Times New Roman"/>
          <w:color w:val="auto"/>
          <w:szCs w:val="22"/>
          <w:lang w:eastAsia="hu-HU"/>
        </w:rPr>
        <w:t>Kérelem benyújtása</w:t>
      </w:r>
    </w:p>
    <w:p w14:paraId="114B535F" w14:textId="77777777" w:rsidR="002D6662" w:rsidRPr="002D6662" w:rsidRDefault="002D6662" w:rsidP="00723307">
      <w:pPr>
        <w:widowControl/>
        <w:numPr>
          <w:ilvl w:val="0"/>
          <w:numId w:val="1"/>
        </w:numPr>
        <w:autoSpaceDN w:val="0"/>
        <w:spacing w:before="100" w:after="0"/>
        <w:jc w:val="both"/>
        <w:textAlignment w:val="baseline"/>
        <w:rPr>
          <w:rFonts w:ascii="Times New Roman" w:hAnsi="Times New Roman"/>
          <w:color w:val="auto"/>
          <w:szCs w:val="22"/>
          <w:lang w:eastAsia="hu-HU"/>
        </w:rPr>
      </w:pPr>
      <w:r w:rsidRPr="002D6662">
        <w:rPr>
          <w:rFonts w:ascii="Times New Roman" w:hAnsi="Times New Roman"/>
          <w:color w:val="auto"/>
          <w:szCs w:val="22"/>
          <w:lang w:eastAsia="hu-HU"/>
        </w:rPr>
        <w:t>Előgondozás és jogosultsági vizsgálat</w:t>
      </w:r>
    </w:p>
    <w:p w14:paraId="11CA1963" w14:textId="77777777" w:rsidR="002D6662" w:rsidRPr="002D6662" w:rsidRDefault="002D6662" w:rsidP="00723307">
      <w:pPr>
        <w:widowControl/>
        <w:numPr>
          <w:ilvl w:val="0"/>
          <w:numId w:val="1"/>
        </w:numPr>
        <w:autoSpaceDN w:val="0"/>
        <w:spacing w:before="100" w:after="0"/>
        <w:jc w:val="both"/>
        <w:textAlignment w:val="baseline"/>
        <w:rPr>
          <w:rFonts w:cs="Calibri"/>
          <w:color w:val="auto"/>
          <w:sz w:val="20"/>
          <w:lang w:eastAsia="hu-HU"/>
        </w:rPr>
      </w:pPr>
      <w:r w:rsidRPr="002D6662">
        <w:rPr>
          <w:rFonts w:ascii="Times New Roman" w:hAnsi="Times New Roman"/>
          <w:color w:val="auto"/>
          <w:szCs w:val="22"/>
          <w:lang w:eastAsia="hu-HU"/>
        </w:rPr>
        <w:t xml:space="preserve">Várólistára kerülés (december 31-én a várólistán összesen </w:t>
      </w:r>
      <w:r w:rsidRPr="002D6662">
        <w:rPr>
          <w:rFonts w:ascii="Times New Roman" w:hAnsi="Times New Roman"/>
          <w:b/>
          <w:color w:val="auto"/>
          <w:szCs w:val="22"/>
          <w:lang w:eastAsia="hu-HU"/>
        </w:rPr>
        <w:t>15 fő szerepelt.</w:t>
      </w:r>
      <w:r w:rsidRPr="002D6662">
        <w:rPr>
          <w:rFonts w:ascii="Times New Roman" w:hAnsi="Times New Roman"/>
          <w:color w:val="auto"/>
          <w:szCs w:val="22"/>
          <w:lang w:eastAsia="hu-HU"/>
        </w:rPr>
        <w:t>)</w:t>
      </w:r>
    </w:p>
    <w:p w14:paraId="5A2135AE" w14:textId="77777777" w:rsidR="006D48F5" w:rsidRPr="006D48F5" w:rsidRDefault="002D6662" w:rsidP="00723307">
      <w:pPr>
        <w:widowControl/>
        <w:numPr>
          <w:ilvl w:val="0"/>
          <w:numId w:val="1"/>
        </w:numPr>
        <w:autoSpaceDN w:val="0"/>
        <w:spacing w:before="100" w:after="0"/>
        <w:jc w:val="both"/>
        <w:textAlignment w:val="baseline"/>
        <w:rPr>
          <w:rFonts w:cs="Calibri"/>
          <w:color w:val="auto"/>
          <w:sz w:val="20"/>
          <w:lang w:eastAsia="hu-HU"/>
        </w:rPr>
      </w:pPr>
      <w:r w:rsidRPr="002D6662">
        <w:rPr>
          <w:rFonts w:ascii="Times New Roman" w:hAnsi="Times New Roman"/>
          <w:color w:val="auto"/>
          <w:szCs w:val="22"/>
          <w:lang w:eastAsia="hu-HU"/>
        </w:rPr>
        <w:t xml:space="preserve">Szakmai döntés a felvételről </w:t>
      </w:r>
    </w:p>
    <w:p w14:paraId="20C9714D" w14:textId="245D3308" w:rsidR="006D48F5" w:rsidRPr="006D48F5" w:rsidRDefault="006D48F5" w:rsidP="00723307">
      <w:pPr>
        <w:widowControl/>
        <w:numPr>
          <w:ilvl w:val="0"/>
          <w:numId w:val="1"/>
        </w:numPr>
        <w:autoSpaceDN w:val="0"/>
        <w:spacing w:before="100" w:after="0"/>
        <w:jc w:val="both"/>
        <w:textAlignment w:val="baseline"/>
        <w:rPr>
          <w:rFonts w:cs="Calibri"/>
          <w:color w:val="auto"/>
          <w:sz w:val="20"/>
          <w:lang w:eastAsia="hu-HU"/>
        </w:rPr>
      </w:pPr>
      <w:r>
        <w:rPr>
          <w:rFonts w:ascii="Times New Roman" w:hAnsi="Times New Roman"/>
          <w:color w:val="auto"/>
          <w:szCs w:val="22"/>
          <w:lang w:eastAsia="hu-HU"/>
        </w:rPr>
        <w:t>S</w:t>
      </w:r>
      <w:r w:rsidR="002D6662" w:rsidRPr="002D6662">
        <w:rPr>
          <w:rFonts w:ascii="Times New Roman" w:hAnsi="Times New Roman"/>
          <w:color w:val="auto"/>
          <w:szCs w:val="22"/>
          <w:lang w:eastAsia="hu-HU"/>
        </w:rPr>
        <w:t>zakmai team készíti elő, különös tekintettel a sürgősségi elhelyezést kérőkre</w:t>
      </w:r>
      <w:r>
        <w:rPr>
          <w:rFonts w:ascii="Times New Roman" w:hAnsi="Times New Roman"/>
          <w:color w:val="auto"/>
          <w:szCs w:val="22"/>
          <w:lang w:eastAsia="hu-HU"/>
        </w:rPr>
        <w:t>:</w:t>
      </w:r>
    </w:p>
    <w:p w14:paraId="57650BF9" w14:textId="046B2003" w:rsidR="006D48F5" w:rsidRPr="002D6662" w:rsidRDefault="006D48F5" w:rsidP="006D48F5">
      <w:pPr>
        <w:widowControl/>
        <w:numPr>
          <w:ilvl w:val="0"/>
          <w:numId w:val="3"/>
        </w:numPr>
        <w:autoSpaceDN w:val="0"/>
        <w:spacing w:before="100" w:after="0"/>
        <w:jc w:val="both"/>
        <w:textAlignment w:val="baseline"/>
        <w:rPr>
          <w:rFonts w:ascii="Times New Roman" w:hAnsi="Times New Roman"/>
          <w:color w:val="auto"/>
          <w:szCs w:val="22"/>
          <w:lang w:eastAsia="hu-HU"/>
        </w:rPr>
      </w:pPr>
      <w:r w:rsidRPr="002D6662">
        <w:rPr>
          <w:rFonts w:ascii="Times New Roman" w:hAnsi="Times New Roman"/>
          <w:color w:val="auto"/>
          <w:szCs w:val="22"/>
          <w:lang w:eastAsia="hu-HU"/>
        </w:rPr>
        <w:t>intézményvezető</w:t>
      </w:r>
    </w:p>
    <w:p w14:paraId="5A8923FA" w14:textId="77777777" w:rsidR="006D48F5" w:rsidRPr="002D6662" w:rsidRDefault="006D48F5" w:rsidP="006D48F5">
      <w:pPr>
        <w:widowControl/>
        <w:numPr>
          <w:ilvl w:val="0"/>
          <w:numId w:val="3"/>
        </w:numPr>
        <w:autoSpaceDN w:val="0"/>
        <w:spacing w:before="100" w:after="0"/>
        <w:jc w:val="both"/>
        <w:textAlignment w:val="baseline"/>
        <w:rPr>
          <w:rFonts w:ascii="Times New Roman" w:hAnsi="Times New Roman"/>
          <w:color w:val="auto"/>
          <w:szCs w:val="22"/>
          <w:lang w:eastAsia="hu-HU"/>
        </w:rPr>
      </w:pPr>
      <w:r w:rsidRPr="002D6662">
        <w:rPr>
          <w:rFonts w:ascii="Times New Roman" w:hAnsi="Times New Roman"/>
          <w:color w:val="auto"/>
          <w:szCs w:val="22"/>
          <w:lang w:eastAsia="hu-HU"/>
        </w:rPr>
        <w:t>ápolási egységvezető</w:t>
      </w:r>
    </w:p>
    <w:p w14:paraId="267B8B0E" w14:textId="258EAD69" w:rsidR="006D48F5" w:rsidRPr="006D48F5" w:rsidRDefault="006D48F5" w:rsidP="006D48F5">
      <w:pPr>
        <w:widowControl/>
        <w:numPr>
          <w:ilvl w:val="0"/>
          <w:numId w:val="3"/>
        </w:numPr>
        <w:autoSpaceDN w:val="0"/>
        <w:spacing w:before="100" w:after="0"/>
        <w:jc w:val="both"/>
        <w:textAlignment w:val="baseline"/>
        <w:rPr>
          <w:rFonts w:ascii="Times New Roman" w:hAnsi="Times New Roman"/>
          <w:color w:val="auto"/>
          <w:szCs w:val="22"/>
          <w:lang w:eastAsia="hu-HU"/>
        </w:rPr>
      </w:pPr>
      <w:r w:rsidRPr="002D6662">
        <w:rPr>
          <w:rFonts w:ascii="Times New Roman" w:hAnsi="Times New Roman"/>
          <w:color w:val="auto"/>
          <w:szCs w:val="22"/>
          <w:lang w:eastAsia="hu-HU"/>
        </w:rPr>
        <w:t>intézményi háziorvos</w:t>
      </w:r>
    </w:p>
    <w:p w14:paraId="113CB572" w14:textId="58328D2D" w:rsidR="002D6662" w:rsidRPr="006D48F5" w:rsidRDefault="006D48F5" w:rsidP="00723307">
      <w:pPr>
        <w:widowControl/>
        <w:numPr>
          <w:ilvl w:val="0"/>
          <w:numId w:val="1"/>
        </w:numPr>
        <w:autoSpaceDN w:val="0"/>
        <w:spacing w:before="100" w:after="0"/>
        <w:jc w:val="both"/>
        <w:textAlignment w:val="baseline"/>
        <w:rPr>
          <w:rFonts w:cs="Calibri"/>
          <w:color w:val="auto"/>
          <w:sz w:val="20"/>
          <w:lang w:eastAsia="hu-HU"/>
        </w:rPr>
      </w:pPr>
      <w:r>
        <w:rPr>
          <w:rFonts w:ascii="Times New Roman" w:hAnsi="Times New Roman"/>
          <w:color w:val="auto"/>
          <w:szCs w:val="22"/>
          <w:lang w:eastAsia="hu-HU"/>
        </w:rPr>
        <w:t>A</w:t>
      </w:r>
      <w:r w:rsidRPr="002D6662">
        <w:rPr>
          <w:rFonts w:ascii="Times New Roman" w:hAnsi="Times New Roman"/>
          <w:color w:val="auto"/>
          <w:szCs w:val="22"/>
          <w:lang w:eastAsia="hu-HU"/>
        </w:rPr>
        <w:t xml:space="preserve">z aktuális helyzetről </w:t>
      </w:r>
      <w:r>
        <w:rPr>
          <w:rFonts w:ascii="Times New Roman" w:hAnsi="Times New Roman"/>
          <w:color w:val="auto"/>
          <w:szCs w:val="22"/>
          <w:lang w:eastAsia="hu-HU"/>
        </w:rPr>
        <w:t xml:space="preserve">a </w:t>
      </w:r>
      <w:r w:rsidR="002D6662" w:rsidRPr="002D6662">
        <w:rPr>
          <w:rFonts w:ascii="Times New Roman" w:hAnsi="Times New Roman"/>
          <w:color w:val="auto"/>
          <w:szCs w:val="22"/>
          <w:lang w:eastAsia="hu-HU"/>
        </w:rPr>
        <w:t>Polgármester</w:t>
      </w:r>
      <w:r>
        <w:rPr>
          <w:rFonts w:ascii="Times New Roman" w:hAnsi="Times New Roman"/>
          <w:color w:val="auto"/>
          <w:szCs w:val="22"/>
          <w:lang w:eastAsia="hu-HU"/>
        </w:rPr>
        <w:t xml:space="preserve">i Hivatal </w:t>
      </w:r>
      <w:r w:rsidR="002D6662" w:rsidRPr="002D6662">
        <w:rPr>
          <w:rFonts w:ascii="Times New Roman" w:hAnsi="Times New Roman"/>
          <w:color w:val="auto"/>
          <w:szCs w:val="22"/>
          <w:lang w:eastAsia="hu-HU"/>
        </w:rPr>
        <w:t xml:space="preserve">tájékoztatásra kerül </w:t>
      </w:r>
    </w:p>
    <w:p w14:paraId="265ECC51" w14:textId="77777777" w:rsidR="006D48F5" w:rsidRPr="002D6662" w:rsidRDefault="006D48F5" w:rsidP="006D48F5">
      <w:pPr>
        <w:widowControl/>
        <w:autoSpaceDN w:val="0"/>
        <w:spacing w:before="100" w:after="0"/>
        <w:ind w:left="720"/>
        <w:jc w:val="both"/>
        <w:textAlignment w:val="baseline"/>
        <w:rPr>
          <w:rFonts w:cs="Calibri"/>
          <w:color w:val="auto"/>
          <w:sz w:val="20"/>
          <w:lang w:eastAsia="hu-HU"/>
        </w:rPr>
      </w:pPr>
    </w:p>
    <w:p w14:paraId="2813663C" w14:textId="77777777" w:rsidR="002D6662" w:rsidRPr="002D6662" w:rsidRDefault="002D6662" w:rsidP="00723307">
      <w:pPr>
        <w:widowControl/>
        <w:autoSpaceDN w:val="0"/>
        <w:spacing w:before="120" w:after="12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Személyi feltételek és szakmai háttér</w:t>
      </w:r>
    </w:p>
    <w:p w14:paraId="0B45DBE6" w14:textId="5E4D52C2"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Az intézmény magas színvonalon működik, dolgozóink szakmai tudása kiemelkedő.</w:t>
      </w:r>
    </w:p>
    <w:p w14:paraId="1211C0B4"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noProof/>
          <w:color w:val="auto"/>
          <w:szCs w:val="22"/>
          <w:lang w:eastAsia="hu-HU"/>
        </w:rPr>
        <w:drawing>
          <wp:anchor distT="0" distB="0" distL="114300" distR="114300" simplePos="0" relativeHeight="251661312" behindDoc="0" locked="0" layoutInCell="1" allowOverlap="1" wp14:anchorId="5796D6C0" wp14:editId="50B9636F">
            <wp:simplePos x="0" y="0"/>
            <wp:positionH relativeFrom="column">
              <wp:posOffset>109856</wp:posOffset>
            </wp:positionH>
            <wp:positionV relativeFrom="paragraph">
              <wp:posOffset>313053</wp:posOffset>
            </wp:positionV>
            <wp:extent cx="5581653" cy="2895603"/>
            <wp:effectExtent l="0" t="0" r="0" b="0"/>
            <wp:wrapTopAndBottom/>
            <wp:docPr id="10" name="Diagram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p>
    <w:p w14:paraId="4E1A6B11" w14:textId="5603C3F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A dolgozók folyamatos továbbképzéseken vesznek részt, a belső szakmai</w:t>
      </w:r>
      <w:r w:rsidR="00BC3EEE">
        <w:rPr>
          <w:rFonts w:ascii="Times New Roman" w:hAnsi="Times New Roman"/>
          <w:color w:val="auto"/>
          <w:szCs w:val="22"/>
          <w:lang w:eastAsia="en-US"/>
        </w:rPr>
        <w:t xml:space="preserve"> </w:t>
      </w:r>
      <w:r w:rsidRPr="002D6662">
        <w:rPr>
          <w:rFonts w:ascii="Times New Roman" w:hAnsi="Times New Roman"/>
          <w:color w:val="auto"/>
          <w:szCs w:val="22"/>
          <w:lang w:eastAsia="en-US"/>
        </w:rPr>
        <w:t>esetmegbeszélések is támogatják a tudásfrissítést.</w:t>
      </w:r>
    </w:p>
    <w:p w14:paraId="668A556C" w14:textId="77777777" w:rsidR="002D6662" w:rsidRPr="002D6662" w:rsidRDefault="002D6662" w:rsidP="00723307">
      <w:pPr>
        <w:widowControl/>
        <w:autoSpaceDN w:val="0"/>
        <w:spacing w:before="100" w:after="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Kiemelt képzések</w:t>
      </w:r>
    </w:p>
    <w:p w14:paraId="63FBFFCD" w14:textId="4BD8AAB5" w:rsidR="002D6662" w:rsidRPr="002D6662" w:rsidRDefault="002D6662" w:rsidP="00723307">
      <w:pPr>
        <w:widowControl/>
        <w:numPr>
          <w:ilvl w:val="0"/>
          <w:numId w:val="4"/>
        </w:numPr>
        <w:autoSpaceDN w:val="0"/>
        <w:spacing w:before="100" w:after="0"/>
        <w:jc w:val="both"/>
        <w:textAlignment w:val="baseline"/>
        <w:rPr>
          <w:rFonts w:cs="Calibri"/>
          <w:color w:val="auto"/>
          <w:sz w:val="20"/>
          <w:lang w:eastAsia="hu-HU"/>
        </w:rPr>
      </w:pPr>
      <w:r w:rsidRPr="002D6662">
        <w:rPr>
          <w:rFonts w:ascii="Times New Roman" w:hAnsi="Times New Roman"/>
          <w:b/>
          <w:color w:val="auto"/>
          <w:szCs w:val="22"/>
          <w:lang w:eastAsia="hu-HU"/>
        </w:rPr>
        <w:t>5 fő</w:t>
      </w:r>
      <w:r w:rsidRPr="002D6662">
        <w:rPr>
          <w:rFonts w:ascii="Times New Roman" w:hAnsi="Times New Roman"/>
          <w:color w:val="auto"/>
          <w:szCs w:val="22"/>
          <w:lang w:eastAsia="hu-HU"/>
        </w:rPr>
        <w:t xml:space="preserve"> munkatársunk </w:t>
      </w:r>
      <w:r w:rsidRPr="002D6662">
        <w:rPr>
          <w:rFonts w:ascii="Times New Roman" w:hAnsi="Times New Roman"/>
          <w:b/>
          <w:color w:val="auto"/>
          <w:szCs w:val="22"/>
          <w:lang w:eastAsia="hu-HU"/>
        </w:rPr>
        <w:t>demenciagondozó</w:t>
      </w:r>
      <w:r w:rsidRPr="002D6662">
        <w:rPr>
          <w:rFonts w:ascii="Times New Roman" w:hAnsi="Times New Roman"/>
          <w:color w:val="auto"/>
          <w:szCs w:val="22"/>
          <w:lang w:eastAsia="hu-HU"/>
        </w:rPr>
        <w:t xml:space="preserve"> képzésben vett részt (Zalaegerszegi Szakképzési Centrum 1 éves képzés, a kötelező gyakorlati idő intézményünkben került letöltésre</w:t>
      </w:r>
      <w:r w:rsidR="000A49F6">
        <w:rPr>
          <w:rFonts w:ascii="Times New Roman" w:hAnsi="Times New Roman"/>
          <w:color w:val="auto"/>
          <w:szCs w:val="22"/>
          <w:lang w:eastAsia="hu-HU"/>
        </w:rPr>
        <w:t>,</w:t>
      </w:r>
      <w:r w:rsidRPr="002D6662">
        <w:rPr>
          <w:rFonts w:ascii="Times New Roman" w:hAnsi="Times New Roman"/>
          <w:color w:val="auto"/>
          <w:szCs w:val="22"/>
          <w:lang w:eastAsia="hu-HU"/>
        </w:rPr>
        <w:t xml:space="preserve"> együttműködési megállapodással</w:t>
      </w:r>
      <w:r w:rsidR="000A49F6">
        <w:rPr>
          <w:rFonts w:ascii="Times New Roman" w:hAnsi="Times New Roman"/>
          <w:color w:val="auto"/>
          <w:szCs w:val="22"/>
          <w:lang w:eastAsia="hu-HU"/>
        </w:rPr>
        <w:t>,</w:t>
      </w:r>
      <w:r w:rsidRPr="002D6662">
        <w:rPr>
          <w:rFonts w:ascii="Times New Roman" w:hAnsi="Times New Roman"/>
          <w:color w:val="auto"/>
          <w:szCs w:val="22"/>
          <w:lang w:eastAsia="hu-HU"/>
        </w:rPr>
        <w:t xml:space="preserve"> az ápolási egységvezető segítségével)</w:t>
      </w:r>
    </w:p>
    <w:p w14:paraId="55914712" w14:textId="0A80AA21" w:rsidR="002D6662" w:rsidRPr="002D6662" w:rsidRDefault="002D6662" w:rsidP="00723307">
      <w:pPr>
        <w:widowControl/>
        <w:numPr>
          <w:ilvl w:val="0"/>
          <w:numId w:val="4"/>
        </w:numPr>
        <w:autoSpaceDN w:val="0"/>
        <w:spacing w:before="100" w:after="0"/>
        <w:jc w:val="both"/>
        <w:textAlignment w:val="baseline"/>
        <w:rPr>
          <w:rFonts w:cs="Calibri"/>
          <w:color w:val="auto"/>
          <w:sz w:val="20"/>
          <w:lang w:eastAsia="hu-HU"/>
        </w:rPr>
      </w:pPr>
      <w:r w:rsidRPr="002D6662">
        <w:rPr>
          <w:rFonts w:ascii="Times New Roman" w:hAnsi="Times New Roman"/>
          <w:color w:val="auto"/>
          <w:szCs w:val="22"/>
          <w:lang w:eastAsia="hu-HU"/>
        </w:rPr>
        <w:t xml:space="preserve">Kötelező </w:t>
      </w:r>
      <w:r w:rsidRPr="002D6662">
        <w:rPr>
          <w:rFonts w:ascii="Times New Roman" w:hAnsi="Times New Roman"/>
          <w:b/>
          <w:color w:val="auto"/>
          <w:szCs w:val="22"/>
          <w:lang w:eastAsia="hu-HU"/>
        </w:rPr>
        <w:t>MESZK továbbképzések</w:t>
      </w:r>
      <w:r w:rsidRPr="002D6662">
        <w:rPr>
          <w:rFonts w:ascii="Times New Roman" w:hAnsi="Times New Roman"/>
          <w:color w:val="auto"/>
          <w:szCs w:val="22"/>
          <w:lang w:eastAsia="hu-HU"/>
        </w:rPr>
        <w:t xml:space="preserve"> rendszeres teljesítése. Intézményünk az éves MESZK tagdíjat minden érintett dolgozónak kifizette</w:t>
      </w:r>
      <w:r w:rsidR="005E6990">
        <w:rPr>
          <w:rFonts w:ascii="Times New Roman" w:hAnsi="Times New Roman"/>
          <w:color w:val="auto"/>
          <w:szCs w:val="22"/>
          <w:lang w:eastAsia="hu-HU"/>
        </w:rPr>
        <w:t>,</w:t>
      </w:r>
      <w:r w:rsidRPr="002D6662">
        <w:rPr>
          <w:rFonts w:ascii="Times New Roman" w:hAnsi="Times New Roman"/>
          <w:color w:val="auto"/>
          <w:szCs w:val="22"/>
          <w:lang w:eastAsia="hu-HU"/>
        </w:rPr>
        <w:t xml:space="preserve"> ezzel segítve a képzésüket.</w:t>
      </w:r>
    </w:p>
    <w:p w14:paraId="41605116" w14:textId="77777777" w:rsidR="002D6662" w:rsidRPr="002D6662" w:rsidRDefault="002D6662" w:rsidP="00723307">
      <w:pPr>
        <w:widowControl/>
        <w:numPr>
          <w:ilvl w:val="0"/>
          <w:numId w:val="4"/>
        </w:numPr>
        <w:autoSpaceDN w:val="0"/>
        <w:spacing w:before="100" w:after="0"/>
        <w:jc w:val="both"/>
        <w:textAlignment w:val="baseline"/>
        <w:rPr>
          <w:rFonts w:cs="Calibri"/>
          <w:color w:val="auto"/>
          <w:sz w:val="20"/>
          <w:lang w:eastAsia="hu-HU"/>
        </w:rPr>
      </w:pPr>
      <w:r w:rsidRPr="002D6662">
        <w:rPr>
          <w:rFonts w:ascii="Times New Roman" w:hAnsi="Times New Roman"/>
          <w:color w:val="auto"/>
          <w:szCs w:val="22"/>
          <w:lang w:eastAsia="hu-HU"/>
        </w:rPr>
        <w:t xml:space="preserve">Működési engedélyek </w:t>
      </w:r>
      <w:r w:rsidRPr="002D6662">
        <w:rPr>
          <w:rFonts w:ascii="Times New Roman" w:hAnsi="Times New Roman"/>
          <w:b/>
          <w:color w:val="auto"/>
          <w:szCs w:val="22"/>
          <w:lang w:eastAsia="hu-HU"/>
        </w:rPr>
        <w:t>5 évente</w:t>
      </w:r>
      <w:r w:rsidRPr="002D6662">
        <w:rPr>
          <w:rFonts w:ascii="Times New Roman" w:hAnsi="Times New Roman"/>
          <w:color w:val="auto"/>
          <w:szCs w:val="22"/>
          <w:lang w:eastAsia="hu-HU"/>
        </w:rPr>
        <w:t xml:space="preserve"> történő megújítása folyamatos.</w:t>
      </w:r>
    </w:p>
    <w:p w14:paraId="271380C6"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color w:val="auto"/>
          <w:szCs w:val="22"/>
          <w:lang w:eastAsia="en-US"/>
        </w:rPr>
        <w:t xml:space="preserve">A visszajelzések alapján a szakmai munka </w:t>
      </w:r>
      <w:r w:rsidRPr="002D6662">
        <w:rPr>
          <w:rFonts w:ascii="Times New Roman" w:hAnsi="Times New Roman"/>
          <w:b/>
          <w:color w:val="auto"/>
          <w:szCs w:val="22"/>
          <w:lang w:eastAsia="en-US"/>
        </w:rPr>
        <w:t xml:space="preserve">megfelel a modern ellátási követelményeknek. </w:t>
      </w:r>
      <w:r w:rsidRPr="002D6662">
        <w:rPr>
          <w:rFonts w:ascii="Times New Roman" w:hAnsi="Times New Roman"/>
          <w:color w:val="auto"/>
          <w:szCs w:val="22"/>
          <w:lang w:eastAsia="en-US"/>
        </w:rPr>
        <w:t>Természetesen mindezek mellett fontosnak tartjuk a rendszeres ellenőrzést, a protokollok és tevékenységi körök felülvizsgálatát, melybe a munkatársaink is aktívan vesznek részt.</w:t>
      </w:r>
    </w:p>
    <w:p w14:paraId="32400638" w14:textId="4B0A56C9"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Nagy hangsúlyt fektetünk a munkavállalók felkészítésére a kiszámíthatatlan helyzetek kezelése érdekében. </w:t>
      </w:r>
    </w:p>
    <w:p w14:paraId="5D3B6776"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Fontos a dokumentáció kezelés és a kommunikáció megfelelő átadása változások esetén.</w:t>
      </w:r>
    </w:p>
    <w:p w14:paraId="4AFD00E5" w14:textId="77777777" w:rsidR="002D6662" w:rsidRPr="002D6662" w:rsidRDefault="002D6662" w:rsidP="00723307">
      <w:pPr>
        <w:widowControl/>
        <w:autoSpaceDN w:val="0"/>
        <w:spacing w:before="120" w:after="120"/>
        <w:jc w:val="both"/>
        <w:textAlignment w:val="baseline"/>
        <w:rPr>
          <w:rFonts w:ascii="Times New Roman" w:hAnsi="Times New Roman"/>
          <w:b/>
          <w:color w:val="auto"/>
          <w:szCs w:val="22"/>
          <w:lang w:eastAsia="en-US"/>
        </w:rPr>
      </w:pPr>
    </w:p>
    <w:p w14:paraId="671821AA" w14:textId="77777777" w:rsidR="002D6662" w:rsidRPr="002D6662" w:rsidRDefault="002D6662" w:rsidP="00723307">
      <w:pPr>
        <w:widowControl/>
        <w:autoSpaceDN w:val="0"/>
        <w:spacing w:before="120" w:after="12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Kapcsolattartás és panaszkezelés</w:t>
      </w:r>
    </w:p>
    <w:p w14:paraId="23D053BF"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Az intézmény törekszik a bizalmi légkör fenntartására a lakók, hozzátartozóik és dolgozóik között.</w:t>
      </w:r>
    </w:p>
    <w:p w14:paraId="0A2989D3" w14:textId="77777777" w:rsidR="002D6662" w:rsidRPr="002D6662" w:rsidRDefault="002D6662" w:rsidP="00723307">
      <w:pPr>
        <w:widowControl/>
        <w:autoSpaceDN w:val="0"/>
        <w:spacing w:before="100" w:after="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Eszközeink:</w:t>
      </w:r>
    </w:p>
    <w:p w14:paraId="76992968" w14:textId="77777777" w:rsidR="002D6662" w:rsidRPr="002D6662" w:rsidRDefault="002D6662" w:rsidP="00723307">
      <w:pPr>
        <w:widowControl/>
        <w:numPr>
          <w:ilvl w:val="0"/>
          <w:numId w:val="5"/>
        </w:numPr>
        <w:autoSpaceDN w:val="0"/>
        <w:spacing w:before="100" w:after="0"/>
        <w:jc w:val="both"/>
        <w:textAlignment w:val="baseline"/>
        <w:rPr>
          <w:rFonts w:ascii="Times New Roman" w:hAnsi="Times New Roman"/>
          <w:color w:val="auto"/>
          <w:szCs w:val="22"/>
          <w:lang w:eastAsia="hu-HU"/>
        </w:rPr>
      </w:pPr>
      <w:r w:rsidRPr="002D6662">
        <w:rPr>
          <w:rFonts w:ascii="Times New Roman" w:hAnsi="Times New Roman"/>
          <w:color w:val="auto"/>
          <w:szCs w:val="22"/>
          <w:lang w:eastAsia="hu-HU"/>
        </w:rPr>
        <w:t>rendszeres visszajelzés gyűjtése, értékelése</w:t>
      </w:r>
    </w:p>
    <w:p w14:paraId="6CD67F1A" w14:textId="77777777" w:rsidR="002D6662" w:rsidRPr="002D6662" w:rsidRDefault="002D6662" w:rsidP="00723307">
      <w:pPr>
        <w:widowControl/>
        <w:numPr>
          <w:ilvl w:val="0"/>
          <w:numId w:val="5"/>
        </w:numPr>
        <w:autoSpaceDN w:val="0"/>
        <w:spacing w:before="100" w:after="0"/>
        <w:jc w:val="both"/>
        <w:textAlignment w:val="baseline"/>
        <w:rPr>
          <w:rFonts w:ascii="Times New Roman" w:hAnsi="Times New Roman"/>
          <w:color w:val="auto"/>
          <w:szCs w:val="22"/>
          <w:lang w:eastAsia="hu-HU"/>
        </w:rPr>
      </w:pPr>
      <w:r w:rsidRPr="002D6662">
        <w:rPr>
          <w:rFonts w:ascii="Times New Roman" w:hAnsi="Times New Roman"/>
          <w:color w:val="auto"/>
          <w:szCs w:val="22"/>
          <w:lang w:eastAsia="hu-HU"/>
        </w:rPr>
        <w:t>konfliktusok azonnali kezelése</w:t>
      </w:r>
    </w:p>
    <w:p w14:paraId="7BD70041" w14:textId="4070AE14" w:rsidR="002D6662" w:rsidRPr="002D6662" w:rsidRDefault="002D6662" w:rsidP="00723307">
      <w:pPr>
        <w:widowControl/>
        <w:numPr>
          <w:ilvl w:val="0"/>
          <w:numId w:val="5"/>
        </w:numPr>
        <w:autoSpaceDN w:val="0"/>
        <w:spacing w:before="100" w:after="0"/>
        <w:jc w:val="both"/>
        <w:textAlignment w:val="baseline"/>
        <w:rPr>
          <w:rFonts w:ascii="Times New Roman" w:hAnsi="Times New Roman"/>
          <w:color w:val="auto"/>
          <w:szCs w:val="22"/>
          <w:lang w:eastAsia="hu-HU"/>
        </w:rPr>
      </w:pPr>
      <w:r w:rsidRPr="002D6662">
        <w:rPr>
          <w:rFonts w:ascii="Times New Roman" w:hAnsi="Times New Roman"/>
          <w:color w:val="auto"/>
          <w:szCs w:val="22"/>
          <w:lang w:eastAsia="hu-HU"/>
        </w:rPr>
        <w:t>ellátottjogi képviselő rendszeres</w:t>
      </w:r>
      <w:r w:rsidR="00121900">
        <w:rPr>
          <w:rFonts w:ascii="Times New Roman" w:hAnsi="Times New Roman"/>
          <w:color w:val="auto"/>
          <w:szCs w:val="22"/>
          <w:lang w:eastAsia="hu-HU"/>
        </w:rPr>
        <w:t>,</w:t>
      </w:r>
      <w:r w:rsidRPr="002D6662">
        <w:rPr>
          <w:rFonts w:ascii="Times New Roman" w:hAnsi="Times New Roman"/>
          <w:color w:val="auto"/>
          <w:szCs w:val="22"/>
          <w:lang w:eastAsia="hu-HU"/>
        </w:rPr>
        <w:t xml:space="preserve"> </w:t>
      </w:r>
      <w:proofErr w:type="spellStart"/>
      <w:r w:rsidRPr="002D6662">
        <w:rPr>
          <w:rFonts w:ascii="Times New Roman" w:hAnsi="Times New Roman"/>
          <w:color w:val="auto"/>
          <w:szCs w:val="22"/>
          <w:lang w:eastAsia="hu-HU"/>
        </w:rPr>
        <w:t>időközönkénti</w:t>
      </w:r>
      <w:proofErr w:type="spellEnd"/>
      <w:r w:rsidRPr="002D6662">
        <w:rPr>
          <w:rFonts w:ascii="Times New Roman" w:hAnsi="Times New Roman"/>
          <w:color w:val="auto"/>
          <w:szCs w:val="22"/>
          <w:lang w:eastAsia="hu-HU"/>
        </w:rPr>
        <w:t xml:space="preserve"> látogatása, fogadóóra tartása, tapasztalatok megvitatása</w:t>
      </w:r>
    </w:p>
    <w:p w14:paraId="0231A88A"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2025. évben nem érkezett panaszbejelentés.</w:t>
      </w:r>
    </w:p>
    <w:p w14:paraId="461B7167" w14:textId="77777777" w:rsidR="002D6662" w:rsidRPr="002D6662" w:rsidRDefault="002D6662" w:rsidP="00723307">
      <w:pPr>
        <w:widowControl/>
        <w:autoSpaceDN w:val="0"/>
        <w:spacing w:after="0"/>
        <w:jc w:val="both"/>
        <w:textAlignment w:val="baseline"/>
        <w:rPr>
          <w:rFonts w:ascii="Times New Roman" w:hAnsi="Times New Roman"/>
          <w:b/>
          <w:color w:val="auto"/>
          <w:szCs w:val="22"/>
          <w:lang w:eastAsia="en-US"/>
        </w:rPr>
      </w:pPr>
    </w:p>
    <w:p w14:paraId="25DA49E6" w14:textId="77777777" w:rsidR="002D6662" w:rsidRPr="002D6662" w:rsidRDefault="002D6662" w:rsidP="00723307">
      <w:pPr>
        <w:widowControl/>
        <w:autoSpaceDN w:val="0"/>
        <w:spacing w:before="100" w:after="0"/>
        <w:jc w:val="both"/>
        <w:textAlignment w:val="baseline"/>
        <w:rPr>
          <w:rFonts w:ascii="Times New Roman" w:hAnsi="Times New Roman"/>
          <w:b/>
          <w:color w:val="auto"/>
          <w:szCs w:val="22"/>
          <w:lang w:eastAsia="en-US"/>
        </w:rPr>
      </w:pPr>
    </w:p>
    <w:p w14:paraId="4251BFFE" w14:textId="77777777" w:rsidR="002D6662" w:rsidRPr="002D6662" w:rsidRDefault="002D6662" w:rsidP="00723307">
      <w:pPr>
        <w:widowControl/>
        <w:autoSpaceDN w:val="0"/>
        <w:spacing w:before="100" w:after="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Egészségügyi ellátás</w:t>
      </w:r>
    </w:p>
    <w:p w14:paraId="553F3908"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A lakók egészségi állapotának folyamatos nyomon követése kiemelten fontos feladat az intézmény számára.</w:t>
      </w:r>
    </w:p>
    <w:p w14:paraId="757BC5DD"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p>
    <w:p w14:paraId="2862A6F3"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Háziorvosi ellátás</w:t>
      </w:r>
    </w:p>
    <w:p w14:paraId="6BAB6EE6" w14:textId="77777777" w:rsidR="002D6662" w:rsidRPr="002D6662" w:rsidRDefault="002D6662" w:rsidP="00723307">
      <w:pPr>
        <w:widowControl/>
        <w:autoSpaceDN w:val="0"/>
        <w:spacing w:after="0"/>
        <w:ind w:left="360"/>
        <w:jc w:val="both"/>
        <w:textAlignment w:val="baseline"/>
        <w:rPr>
          <w:rFonts w:cs="Calibri"/>
          <w:color w:val="auto"/>
          <w:sz w:val="20"/>
          <w:lang w:eastAsia="en-US"/>
        </w:rPr>
      </w:pPr>
      <w:r w:rsidRPr="002D6662">
        <w:rPr>
          <w:rFonts w:ascii="Times New Roman" w:hAnsi="Times New Roman"/>
          <w:b/>
          <w:color w:val="auto"/>
          <w:szCs w:val="22"/>
          <w:lang w:eastAsia="en-US"/>
        </w:rPr>
        <w:t>Háziorvos neve:</w:t>
      </w:r>
      <w:r w:rsidRPr="002D6662">
        <w:rPr>
          <w:rFonts w:ascii="Times New Roman" w:hAnsi="Times New Roman"/>
          <w:color w:val="auto"/>
          <w:szCs w:val="22"/>
          <w:lang w:eastAsia="en-US"/>
        </w:rPr>
        <w:t xml:space="preserve"> Dr. Hegedűs Mihály</w:t>
      </w:r>
    </w:p>
    <w:p w14:paraId="2ACA575B" w14:textId="77777777" w:rsidR="002D6662" w:rsidRPr="002D6662" w:rsidRDefault="002D6662" w:rsidP="00723307">
      <w:pPr>
        <w:widowControl/>
        <w:autoSpaceDN w:val="0"/>
        <w:spacing w:after="0"/>
        <w:ind w:left="360"/>
        <w:jc w:val="both"/>
        <w:textAlignment w:val="baseline"/>
        <w:rPr>
          <w:rFonts w:cs="Calibri"/>
          <w:color w:val="auto"/>
          <w:sz w:val="20"/>
          <w:lang w:eastAsia="en-US"/>
        </w:rPr>
      </w:pPr>
      <w:r w:rsidRPr="002D6662">
        <w:rPr>
          <w:rFonts w:ascii="Times New Roman" w:hAnsi="Times New Roman"/>
          <w:b/>
          <w:color w:val="auto"/>
          <w:szCs w:val="22"/>
          <w:lang w:eastAsia="en-US"/>
        </w:rPr>
        <w:t>Heti 4 órában</w:t>
      </w:r>
      <w:r w:rsidRPr="002D6662">
        <w:rPr>
          <w:rFonts w:ascii="Times New Roman" w:hAnsi="Times New Roman"/>
          <w:color w:val="auto"/>
          <w:szCs w:val="22"/>
          <w:lang w:eastAsia="en-US"/>
        </w:rPr>
        <w:t xml:space="preserve"> kerül foglalkoztatásra általában a csütörtöki napokon, de szükség esetén az </w:t>
      </w:r>
      <w:r w:rsidRPr="002D6662">
        <w:rPr>
          <w:rFonts w:ascii="Times New Roman" w:hAnsi="Times New Roman"/>
          <w:b/>
          <w:color w:val="auto"/>
          <w:szCs w:val="22"/>
          <w:lang w:eastAsia="en-US"/>
        </w:rPr>
        <w:t>azonnali konzultáció lehetősége</w:t>
      </w:r>
      <w:r w:rsidRPr="002D6662">
        <w:rPr>
          <w:rFonts w:ascii="Times New Roman" w:hAnsi="Times New Roman"/>
          <w:color w:val="auto"/>
          <w:szCs w:val="22"/>
          <w:lang w:eastAsia="en-US"/>
        </w:rPr>
        <w:t xml:space="preserve"> biztosított.</w:t>
      </w:r>
    </w:p>
    <w:p w14:paraId="2F8603D1"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Feladatai:</w:t>
      </w:r>
    </w:p>
    <w:p w14:paraId="434D46E3" w14:textId="77777777" w:rsidR="002D6662" w:rsidRPr="002D6662" w:rsidRDefault="002D6662" w:rsidP="00723307">
      <w:pPr>
        <w:widowControl/>
        <w:numPr>
          <w:ilvl w:val="0"/>
          <w:numId w:val="6"/>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állapotfelmérés, prevenció</w:t>
      </w:r>
    </w:p>
    <w:p w14:paraId="06A543C4" w14:textId="77777777" w:rsidR="002D6662" w:rsidRPr="002D6662" w:rsidRDefault="002D6662" w:rsidP="00723307">
      <w:pPr>
        <w:widowControl/>
        <w:numPr>
          <w:ilvl w:val="0"/>
          <w:numId w:val="6"/>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gyógyszerfelírás</w:t>
      </w:r>
    </w:p>
    <w:p w14:paraId="0D256CC1" w14:textId="77777777" w:rsidR="002D6662" w:rsidRPr="002D6662" w:rsidRDefault="002D6662" w:rsidP="00723307">
      <w:pPr>
        <w:widowControl/>
        <w:numPr>
          <w:ilvl w:val="0"/>
          <w:numId w:val="6"/>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beutalás különböző vizsgálatokra szükség esetén</w:t>
      </w:r>
    </w:p>
    <w:p w14:paraId="6FC9E494" w14:textId="77777777" w:rsidR="002D6662" w:rsidRPr="002D6662" w:rsidRDefault="002D6662" w:rsidP="00723307">
      <w:pPr>
        <w:widowControl/>
        <w:numPr>
          <w:ilvl w:val="0"/>
          <w:numId w:val="6"/>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gyógykezelés és szövődmények megelőzése betegség esetén</w:t>
      </w:r>
    </w:p>
    <w:p w14:paraId="2F52F202"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p>
    <w:p w14:paraId="26A920FA"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p>
    <w:p w14:paraId="4162EB44"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Szakorvosi ellátás</w:t>
      </w:r>
    </w:p>
    <w:tbl>
      <w:tblPr>
        <w:tblW w:w="9062" w:type="dxa"/>
        <w:tblCellMar>
          <w:left w:w="10" w:type="dxa"/>
          <w:right w:w="10" w:type="dxa"/>
        </w:tblCellMar>
        <w:tblLook w:val="0000" w:firstRow="0" w:lastRow="0" w:firstColumn="0" w:lastColumn="0" w:noHBand="0" w:noVBand="0"/>
      </w:tblPr>
      <w:tblGrid>
        <w:gridCol w:w="2265"/>
        <w:gridCol w:w="2265"/>
        <w:gridCol w:w="2266"/>
        <w:gridCol w:w="2266"/>
      </w:tblGrid>
      <w:tr w:rsidR="002D6662" w:rsidRPr="002D6662" w14:paraId="2DCC0C33" w14:textId="77777777" w:rsidTr="00121900">
        <w:tc>
          <w:tcPr>
            <w:tcW w:w="22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E85E62"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Szakorvos neve</w:t>
            </w:r>
          </w:p>
        </w:tc>
        <w:tc>
          <w:tcPr>
            <w:tcW w:w="22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797E71"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Szakterület</w:t>
            </w:r>
          </w:p>
        </w:tc>
        <w:tc>
          <w:tcPr>
            <w:tcW w:w="22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F4684D"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Rendelési idő</w:t>
            </w:r>
          </w:p>
        </w:tc>
        <w:tc>
          <w:tcPr>
            <w:tcW w:w="22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52351B"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Fő feladatok</w:t>
            </w:r>
          </w:p>
        </w:tc>
      </w:tr>
      <w:tr w:rsidR="002D6662" w:rsidRPr="002D6662" w14:paraId="03FF212C" w14:textId="77777777" w:rsidTr="00121900">
        <w:tc>
          <w:tcPr>
            <w:tcW w:w="22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FCCDA2"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Dr. Nyárádi Attila</w:t>
            </w:r>
          </w:p>
        </w:tc>
        <w:tc>
          <w:tcPr>
            <w:tcW w:w="22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696FCF"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Belgyógyászat   </w:t>
            </w:r>
            <w:proofErr w:type="spellStart"/>
            <w:r w:rsidRPr="002D6662">
              <w:rPr>
                <w:rFonts w:ascii="Times New Roman" w:hAnsi="Times New Roman"/>
                <w:color w:val="auto"/>
                <w:szCs w:val="22"/>
                <w:lang w:eastAsia="en-US"/>
              </w:rPr>
              <w:t>Diabetológia</w:t>
            </w:r>
            <w:proofErr w:type="spellEnd"/>
            <w:r w:rsidRPr="002D6662">
              <w:rPr>
                <w:rFonts w:ascii="Times New Roman" w:hAnsi="Times New Roman"/>
                <w:color w:val="auto"/>
                <w:szCs w:val="22"/>
                <w:lang w:eastAsia="en-US"/>
              </w:rPr>
              <w:t xml:space="preserve"> Kardiológia</w:t>
            </w:r>
          </w:p>
        </w:tc>
        <w:tc>
          <w:tcPr>
            <w:tcW w:w="22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F31544"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Szerda 12:30-14:30</w:t>
            </w:r>
          </w:p>
        </w:tc>
        <w:tc>
          <w:tcPr>
            <w:tcW w:w="22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83ACF7"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Anyagcsere és endokrin betegségek</w:t>
            </w:r>
          </w:p>
          <w:p w14:paraId="458F62B6"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Vérnyomás, vércukor értékek, EKG eredmények értékelése</w:t>
            </w:r>
          </w:p>
          <w:p w14:paraId="28CAB7EF"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 Kontroll, terápiás és gyógyszer javaslatok</w:t>
            </w:r>
          </w:p>
        </w:tc>
      </w:tr>
      <w:tr w:rsidR="002D6662" w:rsidRPr="002D6662" w14:paraId="5A07A44C" w14:textId="77777777" w:rsidTr="00121900">
        <w:tc>
          <w:tcPr>
            <w:tcW w:w="22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A84430"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Dr. Balogh Judit</w:t>
            </w:r>
          </w:p>
        </w:tc>
        <w:tc>
          <w:tcPr>
            <w:tcW w:w="22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4CCFE9"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Pszichiátria</w:t>
            </w:r>
          </w:p>
        </w:tc>
        <w:tc>
          <w:tcPr>
            <w:tcW w:w="22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D0FBD3"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Péntek 8:00-10:00</w:t>
            </w:r>
          </w:p>
        </w:tc>
        <w:tc>
          <w:tcPr>
            <w:tcW w:w="22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59DA4A"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Mentális állapot vizsgálat </w:t>
            </w:r>
          </w:p>
          <w:p w14:paraId="2A1846D7"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Terápia,</w:t>
            </w:r>
          </w:p>
          <w:p w14:paraId="0062669F"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Demencia vizsgálat</w:t>
            </w:r>
          </w:p>
        </w:tc>
      </w:tr>
      <w:tr w:rsidR="002D6662" w:rsidRPr="002D6662" w14:paraId="62836D88" w14:textId="77777777" w:rsidTr="00121900">
        <w:tc>
          <w:tcPr>
            <w:tcW w:w="22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36DCD6"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Dr. Szőcs Tamás</w:t>
            </w:r>
          </w:p>
        </w:tc>
        <w:tc>
          <w:tcPr>
            <w:tcW w:w="22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C2F52E"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Sebészet</w:t>
            </w:r>
          </w:p>
        </w:tc>
        <w:tc>
          <w:tcPr>
            <w:tcW w:w="22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44ADDD"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Kedd 9:00-10:00</w:t>
            </w:r>
          </w:p>
        </w:tc>
        <w:tc>
          <w:tcPr>
            <w:tcW w:w="22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CEF46B"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Sebkezelés </w:t>
            </w:r>
            <w:proofErr w:type="spellStart"/>
            <w:r w:rsidRPr="002D6662">
              <w:rPr>
                <w:rFonts w:ascii="Times New Roman" w:hAnsi="Times New Roman"/>
                <w:color w:val="auto"/>
                <w:szCs w:val="22"/>
                <w:lang w:eastAsia="en-US"/>
              </w:rPr>
              <w:t>Decubitus</w:t>
            </w:r>
            <w:proofErr w:type="spellEnd"/>
            <w:r w:rsidRPr="002D6662">
              <w:rPr>
                <w:rFonts w:ascii="Times New Roman" w:hAnsi="Times New Roman"/>
                <w:color w:val="auto"/>
                <w:szCs w:val="22"/>
                <w:lang w:eastAsia="en-US"/>
              </w:rPr>
              <w:t xml:space="preserve"> ellátás Kötszer javaslatok</w:t>
            </w:r>
          </w:p>
        </w:tc>
      </w:tr>
    </w:tbl>
    <w:p w14:paraId="670DF13E"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p>
    <w:p w14:paraId="1CECB483" w14:textId="77777777" w:rsidR="002D6662" w:rsidRPr="002D6662" w:rsidRDefault="002D6662" w:rsidP="00723307">
      <w:pPr>
        <w:widowControl/>
        <w:autoSpaceDN w:val="0"/>
        <w:spacing w:after="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A helyben elérhető szakorvosi ellátás jelentősen csökkenti a kórházi kezelések szükségességét és a fertőzésveszély kialakulását.</w:t>
      </w:r>
    </w:p>
    <w:p w14:paraId="3FD5C907"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p>
    <w:p w14:paraId="078DD74E"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p>
    <w:p w14:paraId="7AB63251" w14:textId="77777777" w:rsidR="00F800EB" w:rsidRDefault="00F800EB" w:rsidP="00723307">
      <w:pPr>
        <w:widowControl/>
        <w:autoSpaceDN w:val="0"/>
        <w:spacing w:after="0"/>
        <w:jc w:val="both"/>
        <w:textAlignment w:val="baseline"/>
        <w:rPr>
          <w:rFonts w:ascii="Times New Roman" w:hAnsi="Times New Roman"/>
          <w:b/>
          <w:color w:val="auto"/>
          <w:szCs w:val="22"/>
          <w:lang w:eastAsia="en-US"/>
        </w:rPr>
      </w:pPr>
    </w:p>
    <w:p w14:paraId="5506128D" w14:textId="77777777" w:rsidR="00F800EB" w:rsidRDefault="00F800EB" w:rsidP="00723307">
      <w:pPr>
        <w:widowControl/>
        <w:autoSpaceDN w:val="0"/>
        <w:spacing w:after="0"/>
        <w:jc w:val="both"/>
        <w:textAlignment w:val="baseline"/>
        <w:rPr>
          <w:rFonts w:ascii="Times New Roman" w:hAnsi="Times New Roman"/>
          <w:b/>
          <w:color w:val="auto"/>
          <w:szCs w:val="22"/>
          <w:lang w:eastAsia="en-US"/>
        </w:rPr>
      </w:pPr>
    </w:p>
    <w:p w14:paraId="2BB7B3FF" w14:textId="77777777" w:rsidR="00F800EB" w:rsidRDefault="00F800EB" w:rsidP="00723307">
      <w:pPr>
        <w:widowControl/>
        <w:autoSpaceDN w:val="0"/>
        <w:spacing w:after="0"/>
        <w:jc w:val="both"/>
        <w:textAlignment w:val="baseline"/>
        <w:rPr>
          <w:rFonts w:ascii="Times New Roman" w:hAnsi="Times New Roman"/>
          <w:b/>
          <w:color w:val="auto"/>
          <w:szCs w:val="22"/>
          <w:lang w:eastAsia="en-US"/>
        </w:rPr>
      </w:pPr>
    </w:p>
    <w:p w14:paraId="0DD672DF" w14:textId="77777777" w:rsidR="00F800EB" w:rsidRDefault="00F800EB" w:rsidP="00723307">
      <w:pPr>
        <w:widowControl/>
        <w:autoSpaceDN w:val="0"/>
        <w:spacing w:after="0"/>
        <w:jc w:val="both"/>
        <w:textAlignment w:val="baseline"/>
        <w:rPr>
          <w:rFonts w:ascii="Times New Roman" w:hAnsi="Times New Roman"/>
          <w:b/>
          <w:color w:val="auto"/>
          <w:szCs w:val="22"/>
          <w:lang w:eastAsia="en-US"/>
        </w:rPr>
      </w:pPr>
    </w:p>
    <w:p w14:paraId="678982EE" w14:textId="4181062B" w:rsidR="002D6662" w:rsidRPr="002D6662" w:rsidRDefault="002D6662" w:rsidP="00723307">
      <w:pPr>
        <w:widowControl/>
        <w:autoSpaceDN w:val="0"/>
        <w:spacing w:after="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Lakók egészségi állapota</w:t>
      </w:r>
    </w:p>
    <w:p w14:paraId="2170DC20" w14:textId="77777777" w:rsidR="002D6662" w:rsidRPr="002D6662" w:rsidRDefault="002D6662" w:rsidP="00723307">
      <w:pPr>
        <w:widowControl/>
        <w:autoSpaceDN w:val="0"/>
        <w:spacing w:before="100" w:after="0"/>
        <w:ind w:left="360"/>
        <w:jc w:val="both"/>
        <w:textAlignment w:val="baseline"/>
        <w:rPr>
          <w:rFonts w:cs="Calibri"/>
          <w:color w:val="auto"/>
          <w:sz w:val="20"/>
          <w:lang w:eastAsia="en-US"/>
        </w:rPr>
      </w:pPr>
      <w:r w:rsidRPr="002D6662">
        <w:rPr>
          <w:rFonts w:ascii="Times New Roman" w:hAnsi="Times New Roman"/>
          <w:noProof/>
          <w:color w:val="auto"/>
          <w:szCs w:val="22"/>
          <w:lang w:eastAsia="hu-HU"/>
        </w:rPr>
        <w:drawing>
          <wp:inline distT="0" distB="0" distL="0" distR="0" wp14:anchorId="73287170" wp14:editId="7194C6E7">
            <wp:extent cx="5743575" cy="2867028"/>
            <wp:effectExtent l="0" t="0" r="0" b="0"/>
            <wp:docPr id="11" name="Diagram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1B96E2D"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p>
    <w:p w14:paraId="5D28E7AC"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p>
    <w:p w14:paraId="054C925F" w14:textId="77777777" w:rsidR="002D6662" w:rsidRPr="002D6662" w:rsidRDefault="002D6662" w:rsidP="00723307">
      <w:pPr>
        <w:widowControl/>
        <w:autoSpaceDN w:val="0"/>
        <w:spacing w:before="100"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Főbb betegségek</w:t>
      </w:r>
    </w:p>
    <w:p w14:paraId="6597F4AA" w14:textId="77777777" w:rsidR="002D6662" w:rsidRPr="002D6662" w:rsidRDefault="002D6662" w:rsidP="00723307">
      <w:pPr>
        <w:widowControl/>
        <w:autoSpaceDN w:val="0"/>
        <w:spacing w:after="0"/>
        <w:ind w:left="360"/>
        <w:jc w:val="both"/>
        <w:textAlignment w:val="baseline"/>
        <w:rPr>
          <w:rFonts w:cs="Calibri"/>
          <w:color w:val="auto"/>
          <w:sz w:val="20"/>
          <w:lang w:eastAsia="en-US"/>
        </w:rPr>
      </w:pPr>
      <w:r w:rsidRPr="002D6662">
        <w:rPr>
          <w:rFonts w:ascii="Times New Roman" w:hAnsi="Times New Roman"/>
          <w:noProof/>
          <w:color w:val="auto"/>
          <w:szCs w:val="22"/>
          <w:lang w:eastAsia="hu-HU"/>
        </w:rPr>
        <w:drawing>
          <wp:inline distT="0" distB="0" distL="0" distR="0" wp14:anchorId="739F7770" wp14:editId="47B5F6B4">
            <wp:extent cx="4742819" cy="2847341"/>
            <wp:effectExtent l="0" t="0" r="0" b="0"/>
            <wp:docPr id="12" name="Diagram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19219C4"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p>
    <w:p w14:paraId="2CF33F48"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p>
    <w:p w14:paraId="0ACF8726" w14:textId="77777777" w:rsidR="002D6662" w:rsidRPr="002D6662" w:rsidRDefault="002D6662" w:rsidP="00723307">
      <w:pPr>
        <w:widowControl/>
        <w:autoSpaceDN w:val="0"/>
        <w:spacing w:before="100" w:after="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Telephely szerinti megoszlás</w:t>
      </w:r>
    </w:p>
    <w:tbl>
      <w:tblPr>
        <w:tblW w:w="9062" w:type="dxa"/>
        <w:tblCellMar>
          <w:left w:w="10" w:type="dxa"/>
          <w:right w:w="10" w:type="dxa"/>
        </w:tblCellMar>
        <w:tblLook w:val="0000" w:firstRow="0" w:lastRow="0" w:firstColumn="0" w:lastColumn="0" w:noHBand="0" w:noVBand="0"/>
      </w:tblPr>
      <w:tblGrid>
        <w:gridCol w:w="3020"/>
        <w:gridCol w:w="3021"/>
        <w:gridCol w:w="3021"/>
      </w:tblGrid>
      <w:tr w:rsidR="002D6662" w:rsidRPr="002D6662" w14:paraId="47B3CC9F" w14:textId="77777777" w:rsidTr="00121900">
        <w:tc>
          <w:tcPr>
            <w:tcW w:w="30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80760D" w14:textId="77777777" w:rsidR="002D6662" w:rsidRPr="002D6662" w:rsidRDefault="002D6662" w:rsidP="00723307">
            <w:pPr>
              <w:widowControl/>
              <w:autoSpaceDN w:val="0"/>
              <w:spacing w:before="100"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Mutató</w:t>
            </w:r>
          </w:p>
        </w:tc>
        <w:tc>
          <w:tcPr>
            <w:tcW w:w="3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3DA1DF" w14:textId="77777777" w:rsidR="002D6662" w:rsidRPr="002D6662" w:rsidRDefault="002D6662" w:rsidP="00723307">
            <w:pPr>
              <w:widowControl/>
              <w:autoSpaceDN w:val="0"/>
              <w:spacing w:before="100"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Szent András utca</w:t>
            </w:r>
          </w:p>
        </w:tc>
        <w:tc>
          <w:tcPr>
            <w:tcW w:w="3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77B6FC" w14:textId="77777777" w:rsidR="002D6662" w:rsidRPr="002D6662" w:rsidRDefault="002D6662" w:rsidP="00723307">
            <w:pPr>
              <w:widowControl/>
              <w:autoSpaceDN w:val="0"/>
              <w:spacing w:before="100"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Honvéd utca</w:t>
            </w:r>
          </w:p>
        </w:tc>
      </w:tr>
      <w:tr w:rsidR="002D6662" w:rsidRPr="002D6662" w14:paraId="5822EE98" w14:textId="77777777" w:rsidTr="00121900">
        <w:tc>
          <w:tcPr>
            <w:tcW w:w="30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BDB8F7" w14:textId="77777777" w:rsidR="002D6662" w:rsidRPr="002D6662" w:rsidRDefault="002D6662" w:rsidP="00723307">
            <w:pPr>
              <w:widowControl/>
              <w:autoSpaceDN w:val="0"/>
              <w:spacing w:before="100"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Részlegesen önellátó</w:t>
            </w:r>
          </w:p>
        </w:tc>
        <w:tc>
          <w:tcPr>
            <w:tcW w:w="3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6DC754" w14:textId="77777777" w:rsidR="002D6662" w:rsidRPr="002D6662" w:rsidRDefault="002D6662" w:rsidP="00723307">
            <w:pPr>
              <w:widowControl/>
              <w:autoSpaceDN w:val="0"/>
              <w:spacing w:before="100"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  5 fő</w:t>
            </w:r>
          </w:p>
        </w:tc>
        <w:tc>
          <w:tcPr>
            <w:tcW w:w="3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84B510" w14:textId="77777777" w:rsidR="002D6662" w:rsidRPr="002D6662" w:rsidRDefault="002D6662" w:rsidP="00723307">
            <w:pPr>
              <w:widowControl/>
              <w:autoSpaceDN w:val="0"/>
              <w:spacing w:before="100"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10 fő</w:t>
            </w:r>
          </w:p>
        </w:tc>
      </w:tr>
      <w:tr w:rsidR="002D6662" w:rsidRPr="002D6662" w14:paraId="7D20481B" w14:textId="77777777" w:rsidTr="00121900">
        <w:tc>
          <w:tcPr>
            <w:tcW w:w="30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281782"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Kerekesszékes</w:t>
            </w:r>
          </w:p>
        </w:tc>
        <w:tc>
          <w:tcPr>
            <w:tcW w:w="3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1AAB58"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20 fő</w:t>
            </w:r>
          </w:p>
        </w:tc>
        <w:tc>
          <w:tcPr>
            <w:tcW w:w="3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C35FF"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  8 fő</w:t>
            </w:r>
          </w:p>
        </w:tc>
      </w:tr>
      <w:tr w:rsidR="002D6662" w:rsidRPr="002D6662" w14:paraId="567C2A11" w14:textId="77777777" w:rsidTr="00121900">
        <w:tc>
          <w:tcPr>
            <w:tcW w:w="30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7B3728"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 xml:space="preserve">Fekvő beteg </w:t>
            </w:r>
          </w:p>
        </w:tc>
        <w:tc>
          <w:tcPr>
            <w:tcW w:w="3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FFE368"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  8 fő</w:t>
            </w:r>
          </w:p>
        </w:tc>
        <w:tc>
          <w:tcPr>
            <w:tcW w:w="3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C3D982"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  4 fő</w:t>
            </w:r>
          </w:p>
        </w:tc>
      </w:tr>
      <w:tr w:rsidR="002D6662" w:rsidRPr="002D6662" w14:paraId="13425D73" w14:textId="77777777" w:rsidTr="00121900">
        <w:tc>
          <w:tcPr>
            <w:tcW w:w="30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669FD8"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proofErr w:type="spellStart"/>
            <w:r w:rsidRPr="002D6662">
              <w:rPr>
                <w:rFonts w:ascii="Times New Roman" w:hAnsi="Times New Roman"/>
                <w:b/>
                <w:color w:val="auto"/>
                <w:szCs w:val="22"/>
                <w:lang w:eastAsia="en-US"/>
              </w:rPr>
              <w:t>Demens</w:t>
            </w:r>
            <w:proofErr w:type="spellEnd"/>
            <w:r w:rsidRPr="002D6662">
              <w:rPr>
                <w:rFonts w:ascii="Times New Roman" w:hAnsi="Times New Roman"/>
                <w:b/>
                <w:color w:val="auto"/>
                <w:szCs w:val="22"/>
                <w:lang w:eastAsia="en-US"/>
              </w:rPr>
              <w:t xml:space="preserve"> /közép és súlyos diagnózissal/</w:t>
            </w:r>
          </w:p>
        </w:tc>
        <w:tc>
          <w:tcPr>
            <w:tcW w:w="3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0F2139"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  5 fő </w:t>
            </w:r>
          </w:p>
        </w:tc>
        <w:tc>
          <w:tcPr>
            <w:tcW w:w="3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7A5601"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11 fő</w:t>
            </w:r>
          </w:p>
        </w:tc>
      </w:tr>
      <w:tr w:rsidR="002D6662" w:rsidRPr="002D6662" w14:paraId="0CF493C4" w14:textId="77777777" w:rsidTr="00121900">
        <w:tc>
          <w:tcPr>
            <w:tcW w:w="30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07CCA1"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proofErr w:type="spellStart"/>
            <w:r w:rsidRPr="002D6662">
              <w:rPr>
                <w:rFonts w:ascii="Times New Roman" w:hAnsi="Times New Roman"/>
                <w:b/>
                <w:color w:val="auto"/>
                <w:szCs w:val="22"/>
                <w:lang w:eastAsia="en-US"/>
              </w:rPr>
              <w:t>Inkontinens</w:t>
            </w:r>
            <w:proofErr w:type="spellEnd"/>
          </w:p>
        </w:tc>
        <w:tc>
          <w:tcPr>
            <w:tcW w:w="3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42441B"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28 fő</w:t>
            </w:r>
          </w:p>
        </w:tc>
        <w:tc>
          <w:tcPr>
            <w:tcW w:w="3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3BB753"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17 fő</w:t>
            </w:r>
          </w:p>
        </w:tc>
      </w:tr>
    </w:tbl>
    <w:p w14:paraId="1DD58AEA" w14:textId="77777777" w:rsidR="002D6662" w:rsidRPr="002D6662" w:rsidRDefault="002D6662" w:rsidP="00723307">
      <w:pPr>
        <w:widowControl/>
        <w:autoSpaceDN w:val="0"/>
        <w:spacing w:after="0"/>
        <w:ind w:left="360"/>
        <w:jc w:val="both"/>
        <w:textAlignment w:val="baseline"/>
        <w:rPr>
          <w:rFonts w:cs="Calibri"/>
          <w:color w:val="auto"/>
          <w:sz w:val="20"/>
          <w:lang w:eastAsia="en-US"/>
        </w:rPr>
      </w:pPr>
      <w:r w:rsidRPr="002D6662">
        <w:rPr>
          <w:rFonts w:ascii="Times New Roman" w:hAnsi="Times New Roman"/>
          <w:b/>
          <w:bCs/>
          <w:i/>
          <w:color w:val="auto"/>
          <w:szCs w:val="22"/>
          <w:lang w:eastAsia="en-US"/>
        </w:rPr>
        <w:t>Ellátotti állapotok megoszlása 2025 évben</w:t>
      </w:r>
    </w:p>
    <w:p w14:paraId="243EFC24"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p>
    <w:p w14:paraId="1F5BAF59" w14:textId="77777777" w:rsidR="002D6662" w:rsidRPr="002D6662" w:rsidRDefault="002D6662" w:rsidP="00723307">
      <w:pPr>
        <w:widowControl/>
        <w:autoSpaceDN w:val="0"/>
        <w:spacing w:before="100" w:after="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Ellátotti forgalom (2025)</w:t>
      </w:r>
    </w:p>
    <w:tbl>
      <w:tblPr>
        <w:tblW w:w="9946" w:type="dxa"/>
        <w:tblCellMar>
          <w:left w:w="10" w:type="dxa"/>
          <w:right w:w="10" w:type="dxa"/>
        </w:tblCellMar>
        <w:tblLook w:val="0000" w:firstRow="0" w:lastRow="0" w:firstColumn="0" w:lastColumn="0" w:noHBand="0" w:noVBand="0"/>
      </w:tblPr>
      <w:tblGrid>
        <w:gridCol w:w="2405"/>
        <w:gridCol w:w="1843"/>
        <w:gridCol w:w="2693"/>
        <w:gridCol w:w="3005"/>
      </w:tblGrid>
      <w:tr w:rsidR="002D6662" w:rsidRPr="002D6662" w14:paraId="521536FE" w14:textId="77777777" w:rsidTr="00121900">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629AA3" w14:textId="77777777" w:rsidR="002D6662" w:rsidRPr="002D6662" w:rsidRDefault="002D6662" w:rsidP="00723307">
            <w:pPr>
              <w:widowControl/>
              <w:autoSpaceDN w:val="0"/>
              <w:spacing w:before="100"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Esemény</w:t>
            </w: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D3269F" w14:textId="77777777" w:rsidR="002D6662" w:rsidRPr="002D6662" w:rsidRDefault="002D6662" w:rsidP="00723307">
            <w:pPr>
              <w:widowControl/>
              <w:autoSpaceDN w:val="0"/>
              <w:spacing w:before="100"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Létszám</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7D7F93" w14:textId="77777777" w:rsidR="002D6662" w:rsidRPr="002D6662" w:rsidRDefault="002D6662" w:rsidP="00723307">
            <w:pPr>
              <w:widowControl/>
              <w:autoSpaceDN w:val="0"/>
              <w:spacing w:before="100"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Telephelyeként Megoszlás</w:t>
            </w:r>
          </w:p>
        </w:tc>
        <w:tc>
          <w:tcPr>
            <w:tcW w:w="30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93EDC2" w14:textId="77777777" w:rsidR="002D6662" w:rsidRPr="002D6662" w:rsidRDefault="002D6662" w:rsidP="00723307">
            <w:pPr>
              <w:widowControl/>
              <w:autoSpaceDN w:val="0"/>
              <w:spacing w:before="100"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2024 év adatokhoz viszonyítva</w:t>
            </w:r>
          </w:p>
        </w:tc>
      </w:tr>
      <w:tr w:rsidR="002D6662" w:rsidRPr="002D6662" w14:paraId="551AD322" w14:textId="77777777" w:rsidTr="00121900">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EB9082"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Felvétel</w:t>
            </w: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1383B8"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11 fő</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B12865"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Szent A. u: 5 fő, </w:t>
            </w:r>
          </w:p>
          <w:p w14:paraId="3467A2F4" w14:textId="6D968F49"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Honvéd u: 6 fő</w:t>
            </w:r>
          </w:p>
        </w:tc>
        <w:tc>
          <w:tcPr>
            <w:tcW w:w="30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E332A7"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Csökkent 14 fővel</w:t>
            </w:r>
          </w:p>
        </w:tc>
      </w:tr>
      <w:tr w:rsidR="002D6662" w:rsidRPr="002D6662" w14:paraId="2BFE3F9C" w14:textId="77777777" w:rsidTr="00121900">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22AE79"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Előgondozás</w:t>
            </w: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8C19BF"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15 fő</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C47A4B"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p>
        </w:tc>
        <w:tc>
          <w:tcPr>
            <w:tcW w:w="30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9486A6"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50%-os csökkenés</w:t>
            </w:r>
          </w:p>
        </w:tc>
      </w:tr>
      <w:tr w:rsidR="002D6662" w:rsidRPr="002D6662" w14:paraId="28A83060" w14:textId="77777777" w:rsidTr="00121900">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DB0B14"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Elhunyt</w:t>
            </w: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44DC14"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14 fő</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BBAEA1"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Szent A. u: 6 fő </w:t>
            </w:r>
          </w:p>
          <w:p w14:paraId="74271546" w14:textId="783392E0"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Honvéd u: 8 fő</w:t>
            </w:r>
          </w:p>
        </w:tc>
        <w:tc>
          <w:tcPr>
            <w:tcW w:w="30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6826E0"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Csökkent 5 fővel                                           </w:t>
            </w:r>
          </w:p>
        </w:tc>
      </w:tr>
      <w:tr w:rsidR="002D6662" w:rsidRPr="002D6662" w14:paraId="24BFBC65" w14:textId="77777777" w:rsidTr="00121900">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5493E9"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Kórházi beutalás</w:t>
            </w: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BB44F5"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15 fő</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5159BF"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Szent A. u: 8 fő</w:t>
            </w:r>
          </w:p>
          <w:p w14:paraId="5CECE00F"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 Honvéd u.: 7 fő</w:t>
            </w:r>
          </w:p>
        </w:tc>
        <w:tc>
          <w:tcPr>
            <w:tcW w:w="30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5C79F7"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Nőtt 1 fővel</w:t>
            </w:r>
          </w:p>
        </w:tc>
      </w:tr>
      <w:tr w:rsidR="002D6662" w:rsidRPr="002D6662" w14:paraId="72423C3A" w14:textId="77777777" w:rsidTr="00121900">
        <w:trPr>
          <w:trHeight w:val="961"/>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AB22FD"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Kórházi napok száma</w:t>
            </w: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6A3BDF"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225 nap</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87AC70"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Szent A. u: 117 nap</w:t>
            </w:r>
          </w:p>
          <w:p w14:paraId="6FEEF0AB"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Honvéd u.:108 nap</w:t>
            </w:r>
          </w:p>
        </w:tc>
        <w:tc>
          <w:tcPr>
            <w:tcW w:w="30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93C1DD"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Csökkent 16 nappal a bent fekvés</w:t>
            </w:r>
          </w:p>
          <w:p w14:paraId="0B811654"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 </w:t>
            </w:r>
          </w:p>
        </w:tc>
      </w:tr>
      <w:tr w:rsidR="002D6662" w:rsidRPr="002D6662" w14:paraId="4916D4EF" w14:textId="77777777" w:rsidTr="00121900">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0D613F"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Intézményből kiköltözött</w:t>
            </w: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58A88C"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1 fő</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46C3AD" w14:textId="197816DB"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Szent A.</w:t>
            </w:r>
            <w:r w:rsidR="000E685E">
              <w:rPr>
                <w:rFonts w:ascii="Times New Roman" w:hAnsi="Times New Roman"/>
                <w:color w:val="auto"/>
                <w:szCs w:val="22"/>
                <w:lang w:eastAsia="en-US"/>
              </w:rPr>
              <w:t xml:space="preserve"> </w:t>
            </w:r>
            <w:r w:rsidRPr="002D6662">
              <w:rPr>
                <w:rFonts w:ascii="Times New Roman" w:hAnsi="Times New Roman"/>
                <w:color w:val="auto"/>
                <w:szCs w:val="22"/>
                <w:lang w:eastAsia="en-US"/>
              </w:rPr>
              <w:t>u</w:t>
            </w:r>
            <w:r w:rsidR="000E685E">
              <w:rPr>
                <w:rFonts w:ascii="Times New Roman" w:hAnsi="Times New Roman"/>
                <w:color w:val="auto"/>
                <w:szCs w:val="22"/>
                <w:lang w:eastAsia="en-US"/>
              </w:rPr>
              <w:t>tcá</w:t>
            </w:r>
            <w:r w:rsidRPr="002D6662">
              <w:rPr>
                <w:rFonts w:ascii="Times New Roman" w:hAnsi="Times New Roman"/>
                <w:color w:val="auto"/>
                <w:szCs w:val="22"/>
                <w:lang w:eastAsia="en-US"/>
              </w:rPr>
              <w:t>ból</w:t>
            </w:r>
          </w:p>
        </w:tc>
        <w:tc>
          <w:tcPr>
            <w:tcW w:w="30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CD7BE5"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Csökkent 3 fővel</w:t>
            </w:r>
          </w:p>
        </w:tc>
      </w:tr>
      <w:tr w:rsidR="002D6662" w:rsidRPr="002D6662" w14:paraId="54D9C886" w14:textId="77777777" w:rsidTr="00121900">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F3BF60"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Eltávozás</w:t>
            </w: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018498"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158 nap</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486FF8"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Szent A. u: 117 nap</w:t>
            </w:r>
          </w:p>
          <w:p w14:paraId="3FFC5223" w14:textId="48E0BFBF"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Honvéd u.:   </w:t>
            </w:r>
            <w:r w:rsidR="000E685E">
              <w:rPr>
                <w:rFonts w:ascii="Times New Roman" w:hAnsi="Times New Roman"/>
                <w:color w:val="auto"/>
                <w:szCs w:val="22"/>
                <w:lang w:eastAsia="en-US"/>
              </w:rPr>
              <w:t>41</w:t>
            </w:r>
            <w:r w:rsidRPr="002D6662">
              <w:rPr>
                <w:rFonts w:ascii="Times New Roman" w:hAnsi="Times New Roman"/>
                <w:color w:val="auto"/>
                <w:szCs w:val="22"/>
                <w:lang w:eastAsia="en-US"/>
              </w:rPr>
              <w:t>nap</w:t>
            </w:r>
          </w:p>
        </w:tc>
        <w:tc>
          <w:tcPr>
            <w:tcW w:w="30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E7E8C6"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192 nappal csökkent (saját otthonban vagy hozzátartozónál)</w:t>
            </w:r>
          </w:p>
        </w:tc>
      </w:tr>
      <w:tr w:rsidR="002D6662" w:rsidRPr="002D6662" w14:paraId="731194AC" w14:textId="77777777" w:rsidTr="00121900">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EE994B"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Átköltözés</w:t>
            </w: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7B9933"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1 fő</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B13A42"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Szent A. utcából a Honvéd u.-ba </w:t>
            </w:r>
          </w:p>
        </w:tc>
        <w:tc>
          <w:tcPr>
            <w:tcW w:w="30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14ABDA"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Csökkent 3 fővel</w:t>
            </w:r>
          </w:p>
        </w:tc>
      </w:tr>
    </w:tbl>
    <w:p w14:paraId="04817975"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p>
    <w:p w14:paraId="761D316D" w14:textId="77777777" w:rsidR="002D6662" w:rsidRPr="002D6662" w:rsidRDefault="002D6662" w:rsidP="00723307">
      <w:pPr>
        <w:widowControl/>
        <w:autoSpaceDN w:val="0"/>
        <w:spacing w:after="0"/>
        <w:jc w:val="both"/>
        <w:textAlignment w:val="baseline"/>
        <w:rPr>
          <w:rFonts w:cs="Calibri"/>
          <w:color w:val="auto"/>
          <w:sz w:val="20"/>
          <w:lang w:eastAsia="en-US"/>
        </w:rPr>
      </w:pPr>
      <w:r w:rsidRPr="002D6662">
        <w:rPr>
          <w:rFonts w:ascii="Times New Roman" w:hAnsi="Times New Roman"/>
          <w:b/>
          <w:color w:val="auto"/>
          <w:szCs w:val="22"/>
          <w:lang w:eastAsia="en-US"/>
        </w:rPr>
        <w:t>Az ellátottak száma éves átlagban: 55,26 fő. Engedélyezett férőhely: 57 fő</w:t>
      </w:r>
    </w:p>
    <w:p w14:paraId="58FE1E14" w14:textId="77777777" w:rsidR="002D6662" w:rsidRPr="002D6662" w:rsidRDefault="002D6662" w:rsidP="00723307">
      <w:pPr>
        <w:widowControl/>
        <w:autoSpaceDN w:val="0"/>
        <w:spacing w:after="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2024 évhez képest némi csökkenés mutatkozott:55,95 fő volt a létszám.</w:t>
      </w:r>
    </w:p>
    <w:p w14:paraId="27D4CC4B"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p>
    <w:p w14:paraId="29AE29B9" w14:textId="77777777" w:rsidR="002D6662" w:rsidRPr="002D6662" w:rsidRDefault="002D6662" w:rsidP="00723307">
      <w:pPr>
        <w:widowControl/>
        <w:autoSpaceDN w:val="0"/>
        <w:spacing w:before="100" w:after="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Humánerőforrás helyzete</w:t>
      </w:r>
    </w:p>
    <w:p w14:paraId="198354D5"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Sajnos a lakók és kérelmezők egészségügyi állapota továbbra is egyre rosszabb, mely a bekerülés időpontjára általában tovább romlik. Az ápolás és gondozási tevékenység egyre jobban megterheli a szakdolgozóinkat. Úgy látjuk, hogy bár több szakember dolgozik az intézményben a jogszabály által előírtnál, de mégis hosszú távú célként kell meghatározni az egészségügyi végzettségű szakdolgozói létszám növelését, például kiegészíteni állapot javító szakemberek alkalmazásával.</w:t>
      </w:r>
    </w:p>
    <w:p w14:paraId="5E5A32D0"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p>
    <w:p w14:paraId="455C41AF" w14:textId="77777777" w:rsidR="002D6662" w:rsidRPr="002D6662" w:rsidRDefault="002D6662" w:rsidP="00723307">
      <w:pPr>
        <w:widowControl/>
        <w:autoSpaceDN w:val="0"/>
        <w:spacing w:after="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 xml:space="preserve">  Kihívások:</w:t>
      </w:r>
    </w:p>
    <w:p w14:paraId="7F50B488" w14:textId="77777777" w:rsidR="002D6662" w:rsidRPr="002D6662" w:rsidRDefault="002D6662" w:rsidP="00723307">
      <w:pPr>
        <w:widowControl/>
        <w:numPr>
          <w:ilvl w:val="0"/>
          <w:numId w:val="7"/>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két telephely működtetése miatt nagyobb szakember igény</w:t>
      </w:r>
    </w:p>
    <w:p w14:paraId="562ABD11" w14:textId="77777777" w:rsidR="002D6662" w:rsidRPr="002D6662" w:rsidRDefault="002D6662" w:rsidP="00723307">
      <w:pPr>
        <w:widowControl/>
        <w:numPr>
          <w:ilvl w:val="0"/>
          <w:numId w:val="7"/>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súlyos állapotú új betegek felvétele</w:t>
      </w:r>
    </w:p>
    <w:p w14:paraId="40A41229" w14:textId="00F7237E" w:rsidR="002D6662" w:rsidRPr="002D6662" w:rsidRDefault="002D6662" w:rsidP="00723307">
      <w:pPr>
        <w:widowControl/>
        <w:numPr>
          <w:ilvl w:val="0"/>
          <w:numId w:val="7"/>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betegszabadság, szabadságok kiadása, valamint szakmai továbbképzés miatti helyettesítési nehézsége</w:t>
      </w:r>
      <w:r w:rsidR="00066CD9">
        <w:rPr>
          <w:rFonts w:ascii="Times New Roman" w:hAnsi="Times New Roman"/>
          <w:color w:val="auto"/>
          <w:szCs w:val="22"/>
          <w:lang w:eastAsia="en-US"/>
        </w:rPr>
        <w:t>k</w:t>
      </w:r>
      <w:r w:rsidRPr="002D6662">
        <w:rPr>
          <w:rFonts w:ascii="Times New Roman" w:hAnsi="Times New Roman"/>
          <w:color w:val="auto"/>
          <w:szCs w:val="22"/>
          <w:lang w:eastAsia="en-US"/>
        </w:rPr>
        <w:t xml:space="preserve"> okán a tavalyi év első félévében nőttek a túlórák. </w:t>
      </w:r>
    </w:p>
    <w:p w14:paraId="715998B1"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Szükség esetén külsős munkatársak bevonása történik.</w:t>
      </w:r>
    </w:p>
    <w:p w14:paraId="1543AA6D"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A munkatársaink fluktuációja minimális, tehát nem küzdünk munkaerőhiánnyal ezen a területen. Ez köszönhető egyrészt az intézmény jó hírének, valamint a munkatársaknak nyújtott erkölcsi és anyagi megbecsülésnek is. A jól végzett munka elismerése folyamatosan és több fórumon is elismerésre kerül, a fenntartó részéről érkező folyamatos bíztatás és dicséret jól eső érzést okozott mindenkinek. Dolgozóink munkaidőn túli rendezvényeken vettek részt. Érdeklődően, szívesen jöttek a programokra, így erősödött a többi szakterülettel való kapcsolat is. </w:t>
      </w:r>
    </w:p>
    <w:p w14:paraId="5FEDCF45" w14:textId="77777777" w:rsidR="002D6662" w:rsidRPr="002D6662" w:rsidRDefault="002D6662" w:rsidP="00723307">
      <w:pPr>
        <w:widowControl/>
        <w:autoSpaceDN w:val="0"/>
        <w:spacing w:after="0"/>
        <w:jc w:val="both"/>
        <w:textAlignment w:val="baseline"/>
        <w:rPr>
          <w:rFonts w:ascii="Times New Roman" w:hAnsi="Times New Roman"/>
          <w:b/>
          <w:color w:val="auto"/>
          <w:szCs w:val="22"/>
          <w:lang w:eastAsia="en-US"/>
        </w:rPr>
      </w:pPr>
    </w:p>
    <w:p w14:paraId="41356255" w14:textId="77777777" w:rsidR="002D6662" w:rsidRPr="002D6662" w:rsidRDefault="002D6662" w:rsidP="00723307">
      <w:pPr>
        <w:widowControl/>
        <w:autoSpaceDN w:val="0"/>
        <w:spacing w:before="100" w:after="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Rehabilitáció és mozgásprogram</w:t>
      </w:r>
    </w:p>
    <w:p w14:paraId="380A2FAB"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color w:val="auto"/>
          <w:szCs w:val="22"/>
          <w:lang w:eastAsia="en-US"/>
        </w:rPr>
        <w:t xml:space="preserve">2024. július 1-től </w:t>
      </w:r>
      <w:r w:rsidRPr="002D6662">
        <w:rPr>
          <w:rFonts w:ascii="Times New Roman" w:hAnsi="Times New Roman"/>
          <w:b/>
          <w:color w:val="auto"/>
          <w:szCs w:val="22"/>
          <w:lang w:eastAsia="en-US"/>
        </w:rPr>
        <w:t>gyógytornászt</w:t>
      </w:r>
      <w:r w:rsidRPr="002D6662">
        <w:rPr>
          <w:rFonts w:ascii="Times New Roman" w:hAnsi="Times New Roman"/>
          <w:color w:val="auto"/>
          <w:szCs w:val="22"/>
          <w:lang w:eastAsia="en-US"/>
        </w:rPr>
        <w:t xml:space="preserve"> alkalmaz intézményünk </w:t>
      </w:r>
      <w:r w:rsidRPr="002D6662">
        <w:rPr>
          <w:rFonts w:ascii="Times New Roman" w:hAnsi="Times New Roman"/>
          <w:b/>
          <w:color w:val="auto"/>
          <w:szCs w:val="22"/>
          <w:lang w:eastAsia="en-US"/>
        </w:rPr>
        <w:t>napi 4 órában.</w:t>
      </w:r>
    </w:p>
    <w:p w14:paraId="79D39653" w14:textId="77777777" w:rsidR="002D6662" w:rsidRPr="002D6662" w:rsidRDefault="002D6662" w:rsidP="00723307">
      <w:pPr>
        <w:widowControl/>
        <w:autoSpaceDN w:val="0"/>
        <w:spacing w:after="0"/>
        <w:ind w:left="36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Feladatai:</w:t>
      </w:r>
    </w:p>
    <w:p w14:paraId="453ADAE0" w14:textId="77777777" w:rsidR="002D6662" w:rsidRPr="002D6662" w:rsidRDefault="002D6662" w:rsidP="00723307">
      <w:pPr>
        <w:widowControl/>
        <w:numPr>
          <w:ilvl w:val="0"/>
          <w:numId w:val="8"/>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egyéni és csoportos foglalkozások levezetése</w:t>
      </w:r>
    </w:p>
    <w:p w14:paraId="7DEB8C6D" w14:textId="77777777" w:rsidR="002D6662" w:rsidRPr="002D6662" w:rsidRDefault="002D6662" w:rsidP="00723307">
      <w:pPr>
        <w:widowControl/>
        <w:numPr>
          <w:ilvl w:val="0"/>
          <w:numId w:val="8"/>
        </w:numPr>
        <w:autoSpaceDN w:val="0"/>
        <w:spacing w:before="100" w:after="0"/>
        <w:jc w:val="both"/>
        <w:textAlignment w:val="baseline"/>
        <w:rPr>
          <w:rFonts w:ascii="Times New Roman" w:hAnsi="Times New Roman"/>
          <w:color w:val="auto"/>
          <w:szCs w:val="22"/>
          <w:lang w:eastAsia="en-US"/>
        </w:rPr>
      </w:pPr>
      <w:proofErr w:type="spellStart"/>
      <w:r w:rsidRPr="002D6662">
        <w:rPr>
          <w:rFonts w:ascii="Times New Roman" w:hAnsi="Times New Roman"/>
          <w:color w:val="auto"/>
          <w:szCs w:val="22"/>
          <w:lang w:eastAsia="en-US"/>
        </w:rPr>
        <w:t>kontraktúra</w:t>
      </w:r>
      <w:proofErr w:type="spellEnd"/>
      <w:r w:rsidRPr="002D6662">
        <w:rPr>
          <w:rFonts w:ascii="Times New Roman" w:hAnsi="Times New Roman"/>
          <w:color w:val="auto"/>
          <w:szCs w:val="22"/>
          <w:lang w:eastAsia="en-US"/>
        </w:rPr>
        <w:t xml:space="preserve"> megelőzés</w:t>
      </w:r>
    </w:p>
    <w:p w14:paraId="5077359F" w14:textId="77777777" w:rsidR="002D6662" w:rsidRPr="002D6662" w:rsidRDefault="002D6662" w:rsidP="00723307">
      <w:pPr>
        <w:widowControl/>
        <w:numPr>
          <w:ilvl w:val="0"/>
          <w:numId w:val="8"/>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funkcionális állapot javítása</w:t>
      </w:r>
    </w:p>
    <w:p w14:paraId="0850F0B4" w14:textId="77777777" w:rsidR="002D6662" w:rsidRPr="002D6662" w:rsidRDefault="002D6662" w:rsidP="00723307">
      <w:pPr>
        <w:widowControl/>
        <w:autoSpaceDN w:val="0"/>
        <w:spacing w:after="0"/>
        <w:ind w:left="360"/>
        <w:jc w:val="both"/>
        <w:textAlignment w:val="baseline"/>
        <w:rPr>
          <w:rFonts w:cs="Calibri"/>
          <w:color w:val="auto"/>
          <w:sz w:val="20"/>
          <w:lang w:eastAsia="en-US"/>
        </w:rPr>
      </w:pPr>
      <w:r w:rsidRPr="002D6662">
        <w:rPr>
          <w:rFonts w:ascii="Times New Roman" w:hAnsi="Times New Roman"/>
          <w:color w:val="auto"/>
          <w:szCs w:val="22"/>
          <w:lang w:eastAsia="en-US"/>
        </w:rPr>
        <w:t xml:space="preserve">A lakók részéről </w:t>
      </w:r>
      <w:r w:rsidRPr="002D6662">
        <w:rPr>
          <w:rFonts w:ascii="Times New Roman" w:hAnsi="Times New Roman"/>
          <w:b/>
          <w:color w:val="auto"/>
          <w:szCs w:val="22"/>
          <w:lang w:eastAsia="en-US"/>
        </w:rPr>
        <w:t>ezen programok rendkívül népszerűek.</w:t>
      </w:r>
    </w:p>
    <w:p w14:paraId="242ED800" w14:textId="77777777" w:rsidR="002D6662" w:rsidRPr="002D6662" w:rsidRDefault="002D6662" w:rsidP="00723307">
      <w:pPr>
        <w:widowControl/>
        <w:autoSpaceDN w:val="0"/>
        <w:spacing w:after="0"/>
        <w:ind w:left="360"/>
        <w:jc w:val="both"/>
        <w:textAlignment w:val="baseline"/>
        <w:rPr>
          <w:rFonts w:cs="Calibri"/>
          <w:color w:val="auto"/>
          <w:sz w:val="20"/>
          <w:lang w:eastAsia="en-US"/>
        </w:rPr>
      </w:pPr>
      <w:r w:rsidRPr="002D6662">
        <w:rPr>
          <w:rFonts w:ascii="Times New Roman" w:hAnsi="Times New Roman"/>
          <w:color w:val="auto"/>
          <w:szCs w:val="22"/>
          <w:lang w:eastAsia="en-US"/>
        </w:rPr>
        <w:t xml:space="preserve">A </w:t>
      </w:r>
      <w:proofErr w:type="spellStart"/>
      <w:r w:rsidRPr="002D6662">
        <w:rPr>
          <w:rFonts w:ascii="Times New Roman" w:hAnsi="Times New Roman"/>
          <w:color w:val="auto"/>
          <w:szCs w:val="22"/>
          <w:lang w:eastAsia="en-US"/>
        </w:rPr>
        <w:t>kontraktúrás</w:t>
      </w:r>
      <w:proofErr w:type="spellEnd"/>
      <w:r w:rsidRPr="002D6662">
        <w:rPr>
          <w:rFonts w:ascii="Times New Roman" w:hAnsi="Times New Roman"/>
          <w:color w:val="auto"/>
          <w:szCs w:val="22"/>
          <w:lang w:eastAsia="en-US"/>
        </w:rPr>
        <w:t xml:space="preserve">, és mozgásszervi – reumatológiai nehézségekkel küzdő lakók számára </w:t>
      </w:r>
      <w:proofErr w:type="spellStart"/>
      <w:r w:rsidRPr="002D6662">
        <w:rPr>
          <w:rFonts w:ascii="Times New Roman" w:hAnsi="Times New Roman"/>
          <w:b/>
          <w:color w:val="auto"/>
          <w:szCs w:val="22"/>
          <w:lang w:eastAsia="en-US"/>
        </w:rPr>
        <w:t>gyógymasszőr</w:t>
      </w:r>
      <w:proofErr w:type="spellEnd"/>
      <w:r w:rsidRPr="002D6662">
        <w:rPr>
          <w:rFonts w:ascii="Times New Roman" w:hAnsi="Times New Roman"/>
          <w:b/>
          <w:color w:val="auto"/>
          <w:szCs w:val="22"/>
          <w:lang w:eastAsia="en-US"/>
        </w:rPr>
        <w:t xml:space="preserve"> megbízása</w:t>
      </w:r>
      <w:r w:rsidRPr="002D6662">
        <w:rPr>
          <w:rFonts w:ascii="Times New Roman" w:hAnsi="Times New Roman"/>
          <w:color w:val="auto"/>
          <w:szCs w:val="22"/>
          <w:lang w:eastAsia="en-US"/>
        </w:rPr>
        <w:t xml:space="preserve"> továbbra is indokolt lenne a jövőt tekintve.</w:t>
      </w:r>
    </w:p>
    <w:p w14:paraId="34212ABA" w14:textId="77777777" w:rsidR="002D6662" w:rsidRPr="002D6662" w:rsidRDefault="002D6662" w:rsidP="00723307">
      <w:pPr>
        <w:widowControl/>
        <w:autoSpaceDN w:val="0"/>
        <w:spacing w:after="0"/>
        <w:jc w:val="both"/>
        <w:textAlignment w:val="baseline"/>
        <w:rPr>
          <w:rFonts w:ascii="Times New Roman" w:hAnsi="Times New Roman"/>
          <w:b/>
          <w:color w:val="auto"/>
          <w:szCs w:val="22"/>
          <w:lang w:eastAsia="en-US"/>
        </w:rPr>
      </w:pPr>
    </w:p>
    <w:p w14:paraId="7770FA48" w14:textId="77777777" w:rsidR="002D6662" w:rsidRPr="002D6662" w:rsidRDefault="002D6662" w:rsidP="00723307">
      <w:pPr>
        <w:widowControl/>
        <w:autoSpaceDN w:val="0"/>
        <w:spacing w:before="100" w:after="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Ellátás fejlesztésének lehetőségei</w:t>
      </w:r>
    </w:p>
    <w:p w14:paraId="443E9EC2" w14:textId="77777777" w:rsidR="002D6662" w:rsidRPr="002D6662" w:rsidRDefault="002D6662" w:rsidP="00723307">
      <w:pPr>
        <w:widowControl/>
        <w:autoSpaceDN w:val="0"/>
        <w:spacing w:before="100" w:after="0"/>
        <w:ind w:left="3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A minőségi ellátás további javulásához szükséges:</w:t>
      </w:r>
    </w:p>
    <w:p w14:paraId="315D4308" w14:textId="77777777" w:rsidR="002D6662" w:rsidRPr="002D6662" w:rsidRDefault="002D6662" w:rsidP="00723307">
      <w:pPr>
        <w:widowControl/>
        <w:numPr>
          <w:ilvl w:val="0"/>
          <w:numId w:val="9"/>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elektromos betegágyak</w:t>
      </w:r>
    </w:p>
    <w:p w14:paraId="61E1597A" w14:textId="77777777" w:rsidR="002D6662" w:rsidRPr="002D6662" w:rsidRDefault="002D6662" w:rsidP="00723307">
      <w:pPr>
        <w:widowControl/>
        <w:numPr>
          <w:ilvl w:val="0"/>
          <w:numId w:val="9"/>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betegemelő rendszerek</w:t>
      </w:r>
    </w:p>
    <w:p w14:paraId="1D3299C7" w14:textId="77777777" w:rsidR="002D6662" w:rsidRPr="002D6662" w:rsidRDefault="002D6662" w:rsidP="00723307">
      <w:pPr>
        <w:widowControl/>
        <w:numPr>
          <w:ilvl w:val="0"/>
          <w:numId w:val="9"/>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speciális bútorzat</w:t>
      </w:r>
    </w:p>
    <w:p w14:paraId="394235D2" w14:textId="77777777" w:rsidR="002D6662" w:rsidRPr="002D6662" w:rsidRDefault="002D6662" w:rsidP="00723307">
      <w:pPr>
        <w:widowControl/>
        <w:numPr>
          <w:ilvl w:val="0"/>
          <w:numId w:val="9"/>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kegyeleti szoba</w:t>
      </w:r>
    </w:p>
    <w:p w14:paraId="3C177A8D" w14:textId="77777777" w:rsidR="002D6662" w:rsidRPr="002D6662" w:rsidRDefault="002D6662" w:rsidP="00723307">
      <w:pPr>
        <w:widowControl/>
        <w:numPr>
          <w:ilvl w:val="0"/>
          <w:numId w:val="9"/>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szállító jármű</w:t>
      </w:r>
    </w:p>
    <w:p w14:paraId="6BC55514" w14:textId="77777777" w:rsidR="002D6662" w:rsidRPr="002D6662" w:rsidRDefault="002D6662" w:rsidP="00723307">
      <w:pPr>
        <w:widowControl/>
        <w:numPr>
          <w:ilvl w:val="0"/>
          <w:numId w:val="9"/>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fedett kerti pihenő</w:t>
      </w:r>
    </w:p>
    <w:p w14:paraId="0C5DC2A6" w14:textId="77777777" w:rsidR="002D6662" w:rsidRPr="002D6662" w:rsidRDefault="002D6662" w:rsidP="00723307">
      <w:pPr>
        <w:widowControl/>
        <w:numPr>
          <w:ilvl w:val="0"/>
          <w:numId w:val="9"/>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éjszakai személyzet bővítése</w:t>
      </w:r>
    </w:p>
    <w:p w14:paraId="040120D1" w14:textId="77777777" w:rsidR="002D6662" w:rsidRPr="002D6662" w:rsidRDefault="002D6662" w:rsidP="00723307">
      <w:pPr>
        <w:widowControl/>
        <w:numPr>
          <w:ilvl w:val="0"/>
          <w:numId w:val="9"/>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munkavállalók kikapcsolódását, feltöltődését segítő programok szervezése</w:t>
      </w:r>
    </w:p>
    <w:p w14:paraId="3A54A27B" w14:textId="77777777" w:rsidR="002D6662" w:rsidRPr="002D6662" w:rsidRDefault="002D6662" w:rsidP="00723307">
      <w:pPr>
        <w:widowControl/>
        <w:numPr>
          <w:ilvl w:val="0"/>
          <w:numId w:val="9"/>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nővéri munkát könnyítő számítógépes rendszer, programmal</w:t>
      </w:r>
    </w:p>
    <w:p w14:paraId="3E865402" w14:textId="77777777" w:rsidR="002D6662" w:rsidRPr="002D6662" w:rsidRDefault="002D6662" w:rsidP="00723307">
      <w:pPr>
        <w:widowControl/>
        <w:autoSpaceDN w:val="0"/>
        <w:spacing w:after="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Étkezés</w:t>
      </w:r>
    </w:p>
    <w:p w14:paraId="4251B6B4" w14:textId="77777777" w:rsidR="002D6662" w:rsidRPr="002D6662" w:rsidRDefault="002D6662" w:rsidP="00723307">
      <w:pPr>
        <w:widowControl/>
        <w:numPr>
          <w:ilvl w:val="0"/>
          <w:numId w:val="10"/>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diétás ellátás biztosítása</w:t>
      </w:r>
    </w:p>
    <w:p w14:paraId="53DAF965" w14:textId="77777777" w:rsidR="002D6662" w:rsidRPr="002D6662" w:rsidRDefault="002D6662" w:rsidP="00723307">
      <w:pPr>
        <w:widowControl/>
        <w:numPr>
          <w:ilvl w:val="0"/>
          <w:numId w:val="10"/>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lakói elégedettség növelése az étkeztetésben</w:t>
      </w:r>
    </w:p>
    <w:p w14:paraId="129E8803" w14:textId="77777777" w:rsidR="002D6662" w:rsidRPr="002D6662" w:rsidRDefault="002D6662" w:rsidP="00723307">
      <w:pPr>
        <w:widowControl/>
        <w:numPr>
          <w:ilvl w:val="0"/>
          <w:numId w:val="10"/>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közétkeztetési szabályok betartása mellett rugalmas kiszolgálás</w:t>
      </w:r>
    </w:p>
    <w:p w14:paraId="66D49947"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p>
    <w:p w14:paraId="05092FDC" w14:textId="77777777" w:rsidR="002D6662" w:rsidRPr="002D6662" w:rsidRDefault="002D6662" w:rsidP="00723307">
      <w:pPr>
        <w:widowControl/>
        <w:autoSpaceDN w:val="0"/>
        <w:spacing w:after="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Összegzés</w:t>
      </w:r>
    </w:p>
    <w:p w14:paraId="4C7DB016"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Az intézmény 2025-ben is magas szakmai színvonalon biztosította a bentlakásos idősellátást. A növekvő ápolási igények ellenére a folyamatos szakmai fejlesztések, a képzett személyzet és a helyben elérhető egészségügyi ellátás lehetővé teszik a biztonságos és humánus gondozást.</w:t>
      </w:r>
    </w:p>
    <w:p w14:paraId="0CD9196E"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A fejlesztések megvalósítása mind az ellátottak, mind a dolgozók minőségi ellátás növekedését segítette:</w:t>
      </w:r>
    </w:p>
    <w:p w14:paraId="7FB157D7" w14:textId="77777777" w:rsidR="002D6662" w:rsidRPr="002D6662" w:rsidRDefault="002D6662" w:rsidP="00723307">
      <w:pPr>
        <w:widowControl/>
        <w:numPr>
          <w:ilvl w:val="0"/>
          <w:numId w:val="11"/>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emeleti terasz fedetté tétele</w:t>
      </w:r>
    </w:p>
    <w:p w14:paraId="5183CCDD" w14:textId="77777777" w:rsidR="002D6662" w:rsidRPr="002D6662" w:rsidRDefault="002D6662" w:rsidP="00723307">
      <w:pPr>
        <w:widowControl/>
        <w:numPr>
          <w:ilvl w:val="0"/>
          <w:numId w:val="11"/>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az udvar füvesítése, kert gondozása</w:t>
      </w:r>
    </w:p>
    <w:p w14:paraId="48571A91" w14:textId="77777777" w:rsidR="002D6662" w:rsidRPr="002D6662" w:rsidRDefault="002D6662" w:rsidP="00723307">
      <w:pPr>
        <w:widowControl/>
        <w:numPr>
          <w:ilvl w:val="0"/>
          <w:numId w:val="11"/>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a belső terek felújítása, korszerűsítés</w:t>
      </w:r>
    </w:p>
    <w:p w14:paraId="50A3162D" w14:textId="77777777" w:rsidR="002D6662" w:rsidRPr="002D6662" w:rsidRDefault="002D6662" w:rsidP="00723307">
      <w:pPr>
        <w:widowControl/>
        <w:numPr>
          <w:ilvl w:val="0"/>
          <w:numId w:val="11"/>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ápolási-gondozási eszközök folyamatos cseréje</w:t>
      </w:r>
    </w:p>
    <w:p w14:paraId="1B968C99"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p>
    <w:p w14:paraId="799C91A9"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p>
    <w:p w14:paraId="068CF68F" w14:textId="77777777" w:rsidR="002D6662" w:rsidRPr="002D6662" w:rsidRDefault="002D6662" w:rsidP="00723307">
      <w:pPr>
        <w:widowControl/>
        <w:autoSpaceDN w:val="0"/>
        <w:spacing w:after="0"/>
        <w:ind w:left="360"/>
        <w:jc w:val="both"/>
        <w:textAlignment w:val="baseline"/>
        <w:rPr>
          <w:rFonts w:ascii="Times New Roman" w:hAnsi="Times New Roman"/>
          <w:color w:val="auto"/>
          <w:szCs w:val="22"/>
          <w:lang w:eastAsia="en-US"/>
        </w:rPr>
      </w:pPr>
    </w:p>
    <w:p w14:paraId="68DB90A8" w14:textId="77777777" w:rsidR="002D6662" w:rsidRPr="002D6662" w:rsidRDefault="002D6662" w:rsidP="00723307">
      <w:pPr>
        <w:widowControl/>
        <w:autoSpaceDN w:val="0"/>
        <w:spacing w:before="100"/>
        <w:jc w:val="center"/>
        <w:textAlignment w:val="baseline"/>
        <w:rPr>
          <w:rFonts w:ascii="Times New Roman" w:hAnsi="Times New Roman"/>
          <w:b/>
          <w:color w:val="auto"/>
          <w:sz w:val="24"/>
          <w:szCs w:val="24"/>
          <w:u w:val="single"/>
          <w:lang w:eastAsia="en-US"/>
        </w:rPr>
      </w:pPr>
      <w:r w:rsidRPr="002D6662">
        <w:rPr>
          <w:rFonts w:ascii="Times New Roman" w:hAnsi="Times New Roman"/>
          <w:b/>
          <w:color w:val="auto"/>
          <w:sz w:val="24"/>
          <w:szCs w:val="24"/>
          <w:u w:val="single"/>
          <w:lang w:eastAsia="en-US"/>
        </w:rPr>
        <w:t>Mentálhigiénés feladatok ellátása</w:t>
      </w:r>
    </w:p>
    <w:p w14:paraId="4A496C86" w14:textId="77777777" w:rsidR="002D6662" w:rsidRPr="002D6662" w:rsidRDefault="002D6662" w:rsidP="00723307">
      <w:pPr>
        <w:widowControl/>
        <w:autoSpaceDN w:val="0"/>
        <w:spacing w:before="120" w:after="120"/>
        <w:jc w:val="both"/>
        <w:textAlignment w:val="baseline"/>
        <w:rPr>
          <w:rFonts w:ascii="Times New Roman" w:hAnsi="Times New Roman"/>
          <w:b/>
          <w:color w:val="auto"/>
          <w:szCs w:val="22"/>
          <w:lang w:eastAsia="en-US"/>
        </w:rPr>
      </w:pPr>
    </w:p>
    <w:p w14:paraId="7DD5354E" w14:textId="77777777" w:rsidR="002D6662" w:rsidRPr="002D6662" w:rsidRDefault="002D6662" w:rsidP="00723307">
      <w:pPr>
        <w:widowControl/>
        <w:autoSpaceDN w:val="0"/>
        <w:spacing w:before="120" w:after="12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Az ellátás célja és működése</w:t>
      </w:r>
    </w:p>
    <w:p w14:paraId="776AEF5D" w14:textId="4DD07862" w:rsidR="002D6662" w:rsidRPr="002D6662" w:rsidRDefault="002D6662" w:rsidP="00723307">
      <w:pPr>
        <w:widowControl/>
        <w:shd w:val="clear" w:color="auto" w:fill="FFFFFF"/>
        <w:autoSpaceDN w:val="0"/>
        <w:spacing w:after="36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A mentálhigiéné a mentális egészség fenntartásának tudománya, melynek elsődleges célja a különböző mentális zavarok kialakulásának prevenciója. Komplexebb megfogalmazásban: „a mentálhigiéné nem csupán a pszichés megbetegedések és magatartászavarok megelőzése, hanem a lelki egészségvédelem is, mégpedig pozitív értelemben, mindazoknak a folyamatoknak, intézkedéseknek, tevékenységeknek összessége, amelyek az emberi személyiséget és közösségi kapcsolatot erősebbé, fejlettebbé és magasabb szervezettségűvé teszik.</w:t>
      </w:r>
    </w:p>
    <w:p w14:paraId="5C6DB0B4" w14:textId="77777777" w:rsidR="002D6662" w:rsidRPr="002D6662" w:rsidRDefault="002D6662" w:rsidP="00723307">
      <w:pPr>
        <w:widowControl/>
        <w:shd w:val="clear" w:color="auto" w:fill="FFFFFF"/>
        <w:autoSpaceDN w:val="0"/>
        <w:spacing w:after="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Egy idősek otthona bármennyi fővel is működik, úgy kell tekinteni rá, hogy ahány ember annyi különböző életút keresztezi egymást az intézményben, mindannyian más háttérrel rendelkeznek, más tapasztalattal, értékrenddel, lelki és testi problémákkal.</w:t>
      </w:r>
    </w:p>
    <w:p w14:paraId="7720D536" w14:textId="77777777" w:rsidR="002D6662" w:rsidRPr="002D6662" w:rsidRDefault="002D6662" w:rsidP="00723307">
      <w:pPr>
        <w:widowControl/>
        <w:shd w:val="clear" w:color="auto" w:fill="FFFFFF"/>
        <w:autoSpaceDN w:val="0"/>
        <w:spacing w:after="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Úgy gondoljuk, hogy egy működőképes mentálhigiénés terv megvalósításához szükség van a holisztikus szemléletre, azaz figyelembe kell venni az egyén testi-, lelki-, és érzelmi szükségleteit.</w:t>
      </w:r>
    </w:p>
    <w:p w14:paraId="41A06111" w14:textId="77777777" w:rsidR="002D6662" w:rsidRPr="002D6662" w:rsidRDefault="002D6662" w:rsidP="00723307">
      <w:pPr>
        <w:widowControl/>
        <w:shd w:val="clear" w:color="auto" w:fill="FFFFFF"/>
        <w:autoSpaceDN w:val="0"/>
        <w:spacing w:after="36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 xml:space="preserve">A mentálhigiénés gondozás során rendkívül fontos figyelembe venni az ellátottak fizikai korlátait, betegségeit.  </w:t>
      </w:r>
    </w:p>
    <w:p w14:paraId="40B8AB1B" w14:textId="2D8A2281" w:rsidR="002D6662" w:rsidRPr="002D6662" w:rsidRDefault="002D6662" w:rsidP="00723307">
      <w:pPr>
        <w:widowControl/>
        <w:shd w:val="clear" w:color="auto" w:fill="FFFFFF"/>
        <w:autoSpaceDN w:val="0"/>
        <w:spacing w:after="36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 xml:space="preserve">Fontosnak tartjuk, hogy ahol a beteg pszichés nyugtatása beszélgetéssel megoldható, akkor ott ne a gyógyszeres lehetőséget válasszuk. Az elmúlt években a gondozási szükségletek átalakulásával a mentálhigiénés és foglalkoztatási feladatok is átalakultak, követve az intézményben felmerülő szükségletek változását. Intézményünkben az átlag életkor 85 év fölé emelkedett, ami szükségessé tette programjaink </w:t>
      </w:r>
      <w:r w:rsidR="002503E2" w:rsidRPr="002D6662">
        <w:rPr>
          <w:rFonts w:ascii="Times New Roman" w:eastAsia="Times New Roman" w:hAnsi="Times New Roman"/>
          <w:color w:val="auto"/>
          <w:szCs w:val="22"/>
          <w:lang w:eastAsia="hu-HU"/>
        </w:rPr>
        <w:t>átszervezését</w:t>
      </w:r>
      <w:r w:rsidRPr="002D6662">
        <w:rPr>
          <w:rFonts w:ascii="Times New Roman" w:eastAsia="Times New Roman" w:hAnsi="Times New Roman"/>
          <w:color w:val="auto"/>
          <w:szCs w:val="22"/>
          <w:lang w:eastAsia="hu-HU"/>
        </w:rPr>
        <w:t>. Az intézményi életben a foglalkozások minősége változott az egészségi állapot</w:t>
      </w:r>
      <w:r w:rsidR="00D57501">
        <w:rPr>
          <w:rFonts w:ascii="Times New Roman" w:eastAsia="Times New Roman" w:hAnsi="Times New Roman"/>
          <w:color w:val="auto"/>
          <w:szCs w:val="22"/>
          <w:lang w:eastAsia="hu-HU"/>
        </w:rPr>
        <w:t>o</w:t>
      </w:r>
      <w:r w:rsidRPr="002D6662">
        <w:rPr>
          <w:rFonts w:ascii="Times New Roman" w:eastAsia="Times New Roman" w:hAnsi="Times New Roman"/>
          <w:color w:val="auto"/>
          <w:szCs w:val="22"/>
          <w:lang w:eastAsia="hu-HU"/>
        </w:rPr>
        <w:t>k miatt. Továbbra is fő céljaink között szerepel az emberi méltóság megőrzése, melyre fokozottan figyelünk mentálisan hanyatló lakóinknál. Továbbra is biztosítjuk lakóink számára az egyéni bánásmód elvét, a hozzátartozókkal való kapcsolattartást. A mentálhigiénés feladatok közzé tartozik a lelki egészség védelme mely a beköltözéskor tapasztalható beilleszkedési problémák kezelésétől, a nehezebb időszakokon való átsegítésen keresztül egészen a megfelelő társas kapcsolatok kialakításáig tart.</w:t>
      </w:r>
    </w:p>
    <w:p w14:paraId="07891429" w14:textId="006DF1F9" w:rsidR="002D6662" w:rsidRPr="002D6662" w:rsidRDefault="00405C94" w:rsidP="00723307">
      <w:pPr>
        <w:widowControl/>
        <w:shd w:val="clear" w:color="auto" w:fill="FFFFFF"/>
        <w:autoSpaceDN w:val="0"/>
        <w:spacing w:after="360"/>
        <w:jc w:val="both"/>
        <w:textAlignment w:val="baseline"/>
        <w:rPr>
          <w:rFonts w:ascii="Times New Roman" w:eastAsia="Times New Roman" w:hAnsi="Times New Roman"/>
          <w:color w:val="auto"/>
          <w:szCs w:val="22"/>
          <w:lang w:eastAsia="hu-HU"/>
        </w:rPr>
      </w:pPr>
      <w:r>
        <w:rPr>
          <w:rFonts w:ascii="Times New Roman" w:eastAsia="Times New Roman" w:hAnsi="Times New Roman"/>
          <w:color w:val="auto"/>
          <w:szCs w:val="22"/>
          <w:lang w:eastAsia="hu-HU"/>
        </w:rPr>
        <w:t>A</w:t>
      </w:r>
      <w:r w:rsidR="002D6662" w:rsidRPr="002D6662">
        <w:rPr>
          <w:rFonts w:ascii="Times New Roman" w:eastAsia="Times New Roman" w:hAnsi="Times New Roman"/>
          <w:color w:val="auto"/>
          <w:szCs w:val="22"/>
          <w:lang w:eastAsia="hu-HU"/>
        </w:rPr>
        <w:t xml:space="preserve"> mentálhigiénés feladatok ellátását szükség szerint egyénileg, illetve kisebb csoportokban végezzük. Külön figyelmet kell fordítani a mentálisan hanyatló állapotú lakók ápolására, gondozására. Elő kell segíteni, hogy emberi méltóságukat a lehető legteljesebb mértékben, a lehető leghosszabb ideig megőrizzék. Az intézményben élő </w:t>
      </w:r>
      <w:proofErr w:type="spellStart"/>
      <w:r w:rsidR="002D6662" w:rsidRPr="002D6662">
        <w:rPr>
          <w:rFonts w:ascii="Times New Roman" w:eastAsia="Times New Roman" w:hAnsi="Times New Roman"/>
          <w:color w:val="auto"/>
          <w:szCs w:val="22"/>
          <w:lang w:eastAsia="hu-HU"/>
        </w:rPr>
        <w:t>demens</w:t>
      </w:r>
      <w:proofErr w:type="spellEnd"/>
      <w:r w:rsidR="002D6662" w:rsidRPr="002D6662">
        <w:rPr>
          <w:rFonts w:ascii="Times New Roman" w:eastAsia="Times New Roman" w:hAnsi="Times New Roman"/>
          <w:color w:val="auto"/>
          <w:szCs w:val="22"/>
          <w:lang w:eastAsia="hu-HU"/>
        </w:rPr>
        <w:t xml:space="preserve"> ellátottak számának további növekedése magával vonja a fokozott foglalkozások szükségletét. A mentálisan hanyatlók részére tartott foglalkozások magukban rejtik a kognitív, mozgásos, kommunikációs és szociális képességek megőrzésére irányuló törekvéseket. A foglalkozások célja a mentális hanyatlás lassítása, önellátási képesség, beszédkészség minél további megőrzése. Reggeli után közös kávézás erősít a csoporttudatot és segít</w:t>
      </w:r>
      <w:r w:rsidR="00697ED8">
        <w:rPr>
          <w:rFonts w:ascii="Times New Roman" w:eastAsia="Times New Roman" w:hAnsi="Times New Roman"/>
          <w:color w:val="auto"/>
          <w:szCs w:val="22"/>
          <w:lang w:eastAsia="hu-HU"/>
        </w:rPr>
        <w:t>i</w:t>
      </w:r>
      <w:r w:rsidR="002D6662" w:rsidRPr="002D6662">
        <w:rPr>
          <w:rFonts w:ascii="Times New Roman" w:eastAsia="Times New Roman" w:hAnsi="Times New Roman"/>
          <w:color w:val="auto"/>
          <w:szCs w:val="22"/>
          <w:lang w:eastAsia="hu-HU"/>
        </w:rPr>
        <w:t xml:space="preserve"> a társas kapcsolatok fenntartását.</w:t>
      </w:r>
    </w:p>
    <w:p w14:paraId="30D72B35" w14:textId="77777777" w:rsidR="002D6662" w:rsidRPr="002D6662" w:rsidRDefault="002D6662" w:rsidP="00723307">
      <w:pPr>
        <w:widowControl/>
        <w:shd w:val="clear" w:color="auto" w:fill="FFFFFF"/>
        <w:autoSpaceDN w:val="0"/>
        <w:spacing w:after="0"/>
        <w:jc w:val="both"/>
        <w:textAlignment w:val="baseline"/>
        <w:rPr>
          <w:rFonts w:ascii="Times New Roman" w:eastAsia="Times New Roman" w:hAnsi="Times New Roman"/>
          <w:b/>
          <w:color w:val="auto"/>
          <w:szCs w:val="22"/>
          <w:lang w:eastAsia="hu-HU"/>
        </w:rPr>
      </w:pPr>
      <w:r w:rsidRPr="002D6662">
        <w:rPr>
          <w:rFonts w:ascii="Times New Roman" w:eastAsia="Times New Roman" w:hAnsi="Times New Roman"/>
          <w:b/>
          <w:color w:val="auto"/>
          <w:szCs w:val="22"/>
          <w:lang w:eastAsia="hu-HU"/>
        </w:rPr>
        <w:t>Kognitív képességek megőrzését elősegítő programok:</w:t>
      </w:r>
    </w:p>
    <w:p w14:paraId="49A16094" w14:textId="77777777" w:rsidR="002D6662" w:rsidRPr="002D6662" w:rsidRDefault="002D6662" w:rsidP="00723307">
      <w:pPr>
        <w:widowControl/>
        <w:numPr>
          <w:ilvl w:val="0"/>
          <w:numId w:val="12"/>
        </w:numPr>
        <w:shd w:val="clear" w:color="auto" w:fill="FFFFFF"/>
        <w:autoSpaceDN w:val="0"/>
        <w:spacing w:before="100" w:after="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 xml:space="preserve">Memóriaerősítő játékok </w:t>
      </w:r>
    </w:p>
    <w:p w14:paraId="4F02DCD0" w14:textId="77777777" w:rsidR="002D6662" w:rsidRPr="002D6662" w:rsidRDefault="002D6662" w:rsidP="00723307">
      <w:pPr>
        <w:widowControl/>
        <w:numPr>
          <w:ilvl w:val="0"/>
          <w:numId w:val="12"/>
        </w:numPr>
        <w:shd w:val="clear" w:color="auto" w:fill="FFFFFF"/>
        <w:autoSpaceDN w:val="0"/>
        <w:spacing w:before="100" w:after="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 xml:space="preserve">Kártyajátékok </w:t>
      </w:r>
    </w:p>
    <w:p w14:paraId="3BDE099B" w14:textId="77777777" w:rsidR="002D6662" w:rsidRPr="002D6662" w:rsidRDefault="002D6662" w:rsidP="00723307">
      <w:pPr>
        <w:widowControl/>
        <w:numPr>
          <w:ilvl w:val="0"/>
          <w:numId w:val="12"/>
        </w:numPr>
        <w:shd w:val="clear" w:color="auto" w:fill="FFFFFF"/>
        <w:autoSpaceDN w:val="0"/>
        <w:spacing w:before="100" w:after="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 xml:space="preserve">Szókincs megtartó és erősítő játékok </w:t>
      </w:r>
    </w:p>
    <w:p w14:paraId="50234451" w14:textId="77777777" w:rsidR="002D6662" w:rsidRPr="002D6662" w:rsidRDefault="002D6662" w:rsidP="00723307">
      <w:pPr>
        <w:widowControl/>
        <w:numPr>
          <w:ilvl w:val="0"/>
          <w:numId w:val="12"/>
        </w:numPr>
        <w:shd w:val="clear" w:color="auto" w:fill="FFFFFF"/>
        <w:autoSpaceDN w:val="0"/>
        <w:spacing w:before="100" w:after="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 xml:space="preserve">Logikai gondolkodást erősítő játékok </w:t>
      </w:r>
    </w:p>
    <w:p w14:paraId="7400BC6D" w14:textId="77777777" w:rsidR="002D6662" w:rsidRPr="002D6662" w:rsidRDefault="002D6662" w:rsidP="00723307">
      <w:pPr>
        <w:widowControl/>
        <w:numPr>
          <w:ilvl w:val="0"/>
          <w:numId w:val="12"/>
        </w:numPr>
        <w:shd w:val="clear" w:color="auto" w:fill="FFFFFF"/>
        <w:autoSpaceDN w:val="0"/>
        <w:spacing w:before="100" w:after="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 xml:space="preserve">Közös keresztrejtvényfejtés </w:t>
      </w:r>
    </w:p>
    <w:p w14:paraId="5B499C1B" w14:textId="77777777" w:rsidR="002D6662" w:rsidRPr="002D6662" w:rsidRDefault="002D6662" w:rsidP="00723307">
      <w:pPr>
        <w:widowControl/>
        <w:numPr>
          <w:ilvl w:val="0"/>
          <w:numId w:val="12"/>
        </w:numPr>
        <w:shd w:val="clear" w:color="auto" w:fill="FFFFFF"/>
        <w:autoSpaceDN w:val="0"/>
        <w:spacing w:before="100" w:after="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 xml:space="preserve">Irodalmi kör </w:t>
      </w:r>
    </w:p>
    <w:p w14:paraId="31F6910D" w14:textId="77777777" w:rsidR="002D6662" w:rsidRPr="002D6662" w:rsidRDefault="002D6662" w:rsidP="00723307">
      <w:pPr>
        <w:widowControl/>
        <w:numPr>
          <w:ilvl w:val="0"/>
          <w:numId w:val="12"/>
        </w:numPr>
        <w:shd w:val="clear" w:color="auto" w:fill="FFFFFF"/>
        <w:autoSpaceDN w:val="0"/>
        <w:spacing w:before="100" w:after="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 xml:space="preserve">Felolvasás, újság, versek, novellák </w:t>
      </w:r>
    </w:p>
    <w:p w14:paraId="5B276003" w14:textId="77777777" w:rsidR="002D6662" w:rsidRPr="002D6662" w:rsidRDefault="002D6662" w:rsidP="00723307">
      <w:pPr>
        <w:widowControl/>
        <w:shd w:val="clear" w:color="auto" w:fill="FFFFFF"/>
        <w:autoSpaceDN w:val="0"/>
        <w:spacing w:after="0"/>
        <w:jc w:val="both"/>
        <w:textAlignment w:val="baseline"/>
        <w:rPr>
          <w:rFonts w:ascii="Times New Roman" w:eastAsia="Times New Roman" w:hAnsi="Times New Roman"/>
          <w:b/>
          <w:color w:val="auto"/>
          <w:szCs w:val="22"/>
          <w:lang w:eastAsia="hu-HU"/>
        </w:rPr>
      </w:pPr>
      <w:r w:rsidRPr="002D6662">
        <w:rPr>
          <w:rFonts w:ascii="Times New Roman" w:eastAsia="Times New Roman" w:hAnsi="Times New Roman"/>
          <w:b/>
          <w:color w:val="auto"/>
          <w:szCs w:val="22"/>
          <w:lang w:eastAsia="hu-HU"/>
        </w:rPr>
        <w:t>Fizikai aktivitást segítő programok:</w:t>
      </w:r>
    </w:p>
    <w:p w14:paraId="109B2716" w14:textId="77777777" w:rsidR="002D6662" w:rsidRPr="002D6662" w:rsidRDefault="002D6662" w:rsidP="00723307">
      <w:pPr>
        <w:widowControl/>
        <w:numPr>
          <w:ilvl w:val="0"/>
          <w:numId w:val="13"/>
        </w:numPr>
        <w:shd w:val="clear" w:color="auto" w:fill="FFFFFF"/>
        <w:autoSpaceDN w:val="0"/>
        <w:spacing w:before="100" w:after="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 xml:space="preserve">Napi torna, normál és zenés </w:t>
      </w:r>
    </w:p>
    <w:p w14:paraId="2B374239" w14:textId="77777777" w:rsidR="002D6662" w:rsidRPr="002D6662" w:rsidRDefault="002D6662" w:rsidP="00723307">
      <w:pPr>
        <w:widowControl/>
        <w:numPr>
          <w:ilvl w:val="0"/>
          <w:numId w:val="13"/>
        </w:numPr>
        <w:shd w:val="clear" w:color="auto" w:fill="FFFFFF"/>
        <w:autoSpaceDN w:val="0"/>
        <w:spacing w:before="100" w:after="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 xml:space="preserve">Kertészkedés </w:t>
      </w:r>
    </w:p>
    <w:p w14:paraId="01F44646" w14:textId="77777777" w:rsidR="002D6662" w:rsidRPr="002D6662" w:rsidRDefault="002D6662" w:rsidP="00723307">
      <w:pPr>
        <w:widowControl/>
        <w:numPr>
          <w:ilvl w:val="0"/>
          <w:numId w:val="13"/>
        </w:numPr>
        <w:shd w:val="clear" w:color="auto" w:fill="FFFFFF"/>
        <w:autoSpaceDN w:val="0"/>
        <w:spacing w:before="100" w:after="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 xml:space="preserve">Ajándéktárgyak, díszek készítése /finom motorikus mozgás/ </w:t>
      </w:r>
    </w:p>
    <w:p w14:paraId="13389C70" w14:textId="77777777" w:rsidR="002D6662" w:rsidRPr="002D6662" w:rsidRDefault="002D6662" w:rsidP="00723307">
      <w:pPr>
        <w:widowControl/>
        <w:numPr>
          <w:ilvl w:val="0"/>
          <w:numId w:val="13"/>
        </w:numPr>
        <w:shd w:val="clear" w:color="auto" w:fill="FFFFFF"/>
        <w:autoSpaceDN w:val="0"/>
        <w:spacing w:before="100" w:after="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 xml:space="preserve">Alkalmanként sütemények készítése </w:t>
      </w:r>
    </w:p>
    <w:p w14:paraId="7DD62038" w14:textId="77777777" w:rsidR="002D6662" w:rsidRPr="002D6662" w:rsidRDefault="002D6662" w:rsidP="00723307">
      <w:pPr>
        <w:widowControl/>
        <w:shd w:val="clear" w:color="auto" w:fill="FFFFFF"/>
        <w:autoSpaceDN w:val="0"/>
        <w:spacing w:after="0"/>
        <w:jc w:val="both"/>
        <w:textAlignment w:val="baseline"/>
        <w:rPr>
          <w:rFonts w:ascii="Times New Roman" w:eastAsia="Times New Roman" w:hAnsi="Times New Roman"/>
          <w:b/>
          <w:color w:val="auto"/>
          <w:szCs w:val="22"/>
          <w:lang w:eastAsia="hu-HU"/>
        </w:rPr>
      </w:pPr>
      <w:r w:rsidRPr="002D6662">
        <w:rPr>
          <w:rFonts w:ascii="Times New Roman" w:eastAsia="Times New Roman" w:hAnsi="Times New Roman"/>
          <w:b/>
          <w:color w:val="auto"/>
          <w:szCs w:val="22"/>
          <w:lang w:eastAsia="hu-HU"/>
        </w:rPr>
        <w:t>Szociális készségeket és társas kapcsolatokat megőrző foglalkozások:</w:t>
      </w:r>
    </w:p>
    <w:p w14:paraId="1A9F09A5" w14:textId="77777777" w:rsidR="002D6662" w:rsidRPr="002D6662" w:rsidRDefault="002D6662" w:rsidP="00723307">
      <w:pPr>
        <w:widowControl/>
        <w:numPr>
          <w:ilvl w:val="0"/>
          <w:numId w:val="14"/>
        </w:numPr>
        <w:shd w:val="clear" w:color="auto" w:fill="FFFFFF"/>
        <w:autoSpaceDN w:val="0"/>
        <w:spacing w:before="100" w:after="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Közös zenehallgatás</w:t>
      </w:r>
    </w:p>
    <w:p w14:paraId="6241B7CF" w14:textId="77777777" w:rsidR="002D6662" w:rsidRPr="002D6662" w:rsidRDefault="002D6662" w:rsidP="00723307">
      <w:pPr>
        <w:widowControl/>
        <w:numPr>
          <w:ilvl w:val="0"/>
          <w:numId w:val="14"/>
        </w:numPr>
        <w:shd w:val="clear" w:color="auto" w:fill="FFFFFF"/>
        <w:autoSpaceDN w:val="0"/>
        <w:spacing w:before="100" w:after="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 xml:space="preserve">Beszélgető csoport </w:t>
      </w:r>
    </w:p>
    <w:p w14:paraId="0E357B3C" w14:textId="77777777" w:rsidR="002D6662" w:rsidRPr="002D6662" w:rsidRDefault="002D6662" w:rsidP="00723307">
      <w:pPr>
        <w:widowControl/>
        <w:numPr>
          <w:ilvl w:val="0"/>
          <w:numId w:val="14"/>
        </w:numPr>
        <w:shd w:val="clear" w:color="auto" w:fill="FFFFFF"/>
        <w:autoSpaceDN w:val="0"/>
        <w:spacing w:before="100" w:after="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Dalkör</w:t>
      </w:r>
    </w:p>
    <w:p w14:paraId="34C56A04" w14:textId="77777777" w:rsidR="002D6662" w:rsidRPr="002D6662" w:rsidRDefault="002D6662" w:rsidP="00723307">
      <w:pPr>
        <w:widowControl/>
        <w:numPr>
          <w:ilvl w:val="0"/>
          <w:numId w:val="14"/>
        </w:numPr>
        <w:shd w:val="clear" w:color="auto" w:fill="FFFFFF"/>
        <w:autoSpaceDN w:val="0"/>
        <w:spacing w:before="100" w:after="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 xml:space="preserve">Egyéni beszélgetések </w:t>
      </w:r>
    </w:p>
    <w:p w14:paraId="1480DE4B" w14:textId="77777777" w:rsidR="002D6662" w:rsidRPr="002D6662" w:rsidRDefault="002D6662" w:rsidP="00723307">
      <w:pPr>
        <w:widowControl/>
        <w:numPr>
          <w:ilvl w:val="0"/>
          <w:numId w:val="14"/>
        </w:numPr>
        <w:shd w:val="clear" w:color="auto" w:fill="FFFFFF"/>
        <w:autoSpaceDN w:val="0"/>
        <w:spacing w:before="100" w:after="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 xml:space="preserve">Csoportos beszélgetések </w:t>
      </w:r>
    </w:p>
    <w:p w14:paraId="2EDC979F" w14:textId="77777777" w:rsidR="002D6662" w:rsidRPr="002D6662" w:rsidRDefault="002D6662" w:rsidP="00723307">
      <w:pPr>
        <w:widowControl/>
        <w:numPr>
          <w:ilvl w:val="0"/>
          <w:numId w:val="14"/>
        </w:numPr>
        <w:shd w:val="clear" w:color="auto" w:fill="FFFFFF"/>
        <w:autoSpaceDN w:val="0"/>
        <w:spacing w:before="100" w:after="0"/>
        <w:jc w:val="both"/>
        <w:textAlignment w:val="baseline"/>
        <w:rPr>
          <w:rFonts w:ascii="Times New Roman" w:eastAsia="Times New Roman" w:hAnsi="Times New Roman"/>
          <w:color w:val="auto"/>
          <w:szCs w:val="22"/>
          <w:lang w:eastAsia="hu-HU"/>
        </w:rPr>
      </w:pPr>
      <w:proofErr w:type="spellStart"/>
      <w:r w:rsidRPr="002D6662">
        <w:rPr>
          <w:rFonts w:ascii="Times New Roman" w:eastAsia="Times New Roman" w:hAnsi="Times New Roman"/>
          <w:color w:val="auto"/>
          <w:szCs w:val="22"/>
          <w:lang w:eastAsia="hu-HU"/>
        </w:rPr>
        <w:t>Szocioterápiás</w:t>
      </w:r>
      <w:proofErr w:type="spellEnd"/>
      <w:r w:rsidRPr="002D6662">
        <w:rPr>
          <w:rFonts w:ascii="Times New Roman" w:eastAsia="Times New Roman" w:hAnsi="Times New Roman"/>
          <w:color w:val="auto"/>
          <w:szCs w:val="22"/>
          <w:lang w:eastAsia="hu-HU"/>
        </w:rPr>
        <w:t xml:space="preserve"> foglalkozások (kertészkedés, portaszolgálat teljesítése)</w:t>
      </w:r>
    </w:p>
    <w:p w14:paraId="5FB18753" w14:textId="77777777" w:rsidR="002D6662" w:rsidRPr="002D6662" w:rsidRDefault="002D6662" w:rsidP="00723307">
      <w:pPr>
        <w:widowControl/>
        <w:numPr>
          <w:ilvl w:val="0"/>
          <w:numId w:val="14"/>
        </w:numPr>
        <w:shd w:val="clear" w:color="auto" w:fill="FFFFFF"/>
        <w:autoSpaceDN w:val="0"/>
        <w:spacing w:before="100" w:after="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Állat által asszisztált foglalkozás- kutyaterápia</w:t>
      </w:r>
    </w:p>
    <w:p w14:paraId="38A16FD1" w14:textId="77777777" w:rsidR="002D6662" w:rsidRPr="002D6662" w:rsidRDefault="002D6662" w:rsidP="00723307">
      <w:pPr>
        <w:widowControl/>
        <w:numPr>
          <w:ilvl w:val="0"/>
          <w:numId w:val="14"/>
        </w:numPr>
        <w:shd w:val="clear" w:color="auto" w:fill="FFFFFF"/>
        <w:autoSpaceDN w:val="0"/>
        <w:spacing w:before="100" w:after="10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 xml:space="preserve">Szükség szerint krízisintervenció, konfliktuskezelés </w:t>
      </w:r>
    </w:p>
    <w:p w14:paraId="244B77A6" w14:textId="77777777" w:rsidR="002D6662" w:rsidRPr="002D6662" w:rsidRDefault="002D6662" w:rsidP="00723307">
      <w:pPr>
        <w:widowControl/>
        <w:shd w:val="clear" w:color="auto" w:fill="FFFFFF"/>
        <w:autoSpaceDN w:val="0"/>
        <w:spacing w:before="100" w:after="100"/>
        <w:jc w:val="both"/>
        <w:textAlignment w:val="baseline"/>
        <w:rPr>
          <w:rFonts w:ascii="Times New Roman" w:eastAsia="Times New Roman" w:hAnsi="Times New Roman"/>
          <w:b/>
          <w:color w:val="auto"/>
          <w:szCs w:val="22"/>
          <w:lang w:eastAsia="hu-HU"/>
        </w:rPr>
      </w:pPr>
    </w:p>
    <w:p w14:paraId="753D664E" w14:textId="77777777" w:rsidR="002D6662" w:rsidRPr="002D6662" w:rsidRDefault="002D6662" w:rsidP="00723307">
      <w:pPr>
        <w:widowControl/>
        <w:shd w:val="clear" w:color="auto" w:fill="FFFFFF"/>
        <w:autoSpaceDN w:val="0"/>
        <w:spacing w:before="100" w:after="100"/>
        <w:jc w:val="both"/>
        <w:textAlignment w:val="baseline"/>
        <w:rPr>
          <w:rFonts w:ascii="Times New Roman" w:eastAsia="Times New Roman" w:hAnsi="Times New Roman"/>
          <w:b/>
          <w:color w:val="auto"/>
          <w:szCs w:val="22"/>
          <w:lang w:eastAsia="hu-HU"/>
        </w:rPr>
      </w:pPr>
      <w:r w:rsidRPr="002D6662">
        <w:rPr>
          <w:rFonts w:ascii="Times New Roman" w:eastAsia="Times New Roman" w:hAnsi="Times New Roman"/>
          <w:b/>
          <w:color w:val="auto"/>
          <w:szCs w:val="22"/>
          <w:lang w:eastAsia="hu-HU"/>
        </w:rPr>
        <w:t>Lakóink alkotásai</w:t>
      </w:r>
    </w:p>
    <w:p w14:paraId="4F8ABD30" w14:textId="77777777" w:rsidR="002D6662" w:rsidRPr="002D6662" w:rsidRDefault="002D6662" w:rsidP="00723307">
      <w:pPr>
        <w:widowControl/>
        <w:shd w:val="clear" w:color="auto" w:fill="FFFFFF"/>
        <w:autoSpaceDN w:val="0"/>
        <w:spacing w:after="360"/>
        <w:jc w:val="both"/>
        <w:textAlignment w:val="baseline"/>
        <w:rPr>
          <w:rFonts w:ascii="Times New Roman" w:eastAsia="Times New Roman" w:hAnsi="Times New Roman"/>
          <w:color w:val="auto"/>
          <w:sz w:val="24"/>
          <w:szCs w:val="24"/>
          <w:lang w:eastAsia="hu-HU"/>
        </w:rPr>
      </w:pPr>
      <w:r w:rsidRPr="002D6662">
        <w:rPr>
          <w:rFonts w:ascii="Times New Roman" w:eastAsia="Times New Roman" w:hAnsi="Times New Roman"/>
          <w:b/>
          <w:noProof/>
          <w:color w:val="auto"/>
          <w:szCs w:val="22"/>
          <w:lang w:eastAsia="hu-HU"/>
        </w:rPr>
        <w:drawing>
          <wp:inline distT="0" distB="0" distL="0" distR="0" wp14:anchorId="2AC62A56" wp14:editId="0F530202">
            <wp:extent cx="5563264" cy="1800435"/>
            <wp:effectExtent l="0" t="0" r="0" b="9315"/>
            <wp:docPr id="13" name="Kép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rcRect/>
                    <a:stretch>
                      <a:fillRect/>
                    </a:stretch>
                  </pic:blipFill>
                  <pic:spPr>
                    <a:xfrm>
                      <a:off x="0" y="0"/>
                      <a:ext cx="5563264" cy="1800435"/>
                    </a:xfrm>
                    <a:prstGeom prst="rect">
                      <a:avLst/>
                    </a:prstGeom>
                    <a:noFill/>
                    <a:ln>
                      <a:noFill/>
                      <a:prstDash/>
                    </a:ln>
                  </pic:spPr>
                </pic:pic>
              </a:graphicData>
            </a:graphic>
          </wp:inline>
        </w:drawing>
      </w:r>
    </w:p>
    <w:p w14:paraId="1888C836" w14:textId="77777777" w:rsidR="002D6662" w:rsidRPr="002D6662" w:rsidRDefault="002D6662" w:rsidP="00723307">
      <w:pPr>
        <w:widowControl/>
        <w:shd w:val="clear" w:color="auto" w:fill="FFFFFF"/>
        <w:autoSpaceDN w:val="0"/>
        <w:spacing w:after="360"/>
        <w:jc w:val="both"/>
        <w:textAlignment w:val="baseline"/>
        <w:rPr>
          <w:rFonts w:ascii="Times New Roman" w:eastAsia="Times New Roman" w:hAnsi="Times New Roman"/>
          <w:color w:val="auto"/>
          <w:sz w:val="24"/>
          <w:szCs w:val="24"/>
          <w:lang w:eastAsia="hu-HU"/>
        </w:rPr>
      </w:pPr>
      <w:r w:rsidRPr="002D6662">
        <w:rPr>
          <w:rFonts w:ascii="Times New Roman" w:eastAsia="Times New Roman" w:hAnsi="Times New Roman"/>
          <w:b/>
          <w:noProof/>
          <w:color w:val="auto"/>
          <w:szCs w:val="22"/>
          <w:lang w:eastAsia="hu-HU"/>
        </w:rPr>
        <w:drawing>
          <wp:inline distT="0" distB="0" distL="0" distR="0" wp14:anchorId="7E80B541" wp14:editId="2AB67719">
            <wp:extent cx="1838328" cy="3190881"/>
            <wp:effectExtent l="0" t="0" r="9522" b="9519"/>
            <wp:docPr id="5" name="Kép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rcRect/>
                    <a:stretch>
                      <a:fillRect/>
                    </a:stretch>
                  </pic:blipFill>
                  <pic:spPr>
                    <a:xfrm>
                      <a:off x="0" y="0"/>
                      <a:ext cx="1838328" cy="3190881"/>
                    </a:xfrm>
                    <a:prstGeom prst="rect">
                      <a:avLst/>
                    </a:prstGeom>
                    <a:noFill/>
                    <a:ln>
                      <a:noFill/>
                      <a:prstDash/>
                    </a:ln>
                  </pic:spPr>
                </pic:pic>
              </a:graphicData>
            </a:graphic>
          </wp:inline>
        </w:drawing>
      </w:r>
      <w:r w:rsidRPr="002D6662">
        <w:rPr>
          <w:rFonts w:ascii="Times New Roman" w:eastAsia="Times New Roman" w:hAnsi="Times New Roman"/>
          <w:b/>
          <w:noProof/>
          <w:color w:val="auto"/>
          <w:szCs w:val="22"/>
          <w:lang w:eastAsia="hu-HU"/>
        </w:rPr>
        <w:drawing>
          <wp:inline distT="0" distB="0" distL="0" distR="0" wp14:anchorId="3503D6EB" wp14:editId="6F58D13B">
            <wp:extent cx="1847846" cy="3172913"/>
            <wp:effectExtent l="0" t="0" r="4" b="8437"/>
            <wp:docPr id="6" name="Kép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rcRect/>
                    <a:stretch>
                      <a:fillRect/>
                    </a:stretch>
                  </pic:blipFill>
                  <pic:spPr>
                    <a:xfrm>
                      <a:off x="0" y="0"/>
                      <a:ext cx="1847846" cy="3172913"/>
                    </a:xfrm>
                    <a:prstGeom prst="rect">
                      <a:avLst/>
                    </a:prstGeom>
                    <a:noFill/>
                    <a:ln>
                      <a:noFill/>
                      <a:prstDash/>
                    </a:ln>
                  </pic:spPr>
                </pic:pic>
              </a:graphicData>
            </a:graphic>
          </wp:inline>
        </w:drawing>
      </w:r>
      <w:r w:rsidRPr="002D6662">
        <w:rPr>
          <w:rFonts w:ascii="Times New Roman" w:eastAsia="Times New Roman" w:hAnsi="Times New Roman"/>
          <w:b/>
          <w:noProof/>
          <w:color w:val="auto"/>
          <w:szCs w:val="22"/>
          <w:lang w:eastAsia="hu-HU"/>
        </w:rPr>
        <w:drawing>
          <wp:inline distT="0" distB="0" distL="0" distR="0" wp14:anchorId="3D5FB8CC" wp14:editId="1C414766">
            <wp:extent cx="1844079" cy="3198333"/>
            <wp:effectExtent l="0" t="0" r="3771" b="2067"/>
            <wp:docPr id="7" name="Kép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rcRect/>
                    <a:stretch>
                      <a:fillRect/>
                    </a:stretch>
                  </pic:blipFill>
                  <pic:spPr>
                    <a:xfrm>
                      <a:off x="0" y="0"/>
                      <a:ext cx="1844079" cy="3198333"/>
                    </a:xfrm>
                    <a:prstGeom prst="rect">
                      <a:avLst/>
                    </a:prstGeom>
                    <a:noFill/>
                    <a:ln>
                      <a:noFill/>
                      <a:prstDash/>
                    </a:ln>
                  </pic:spPr>
                </pic:pic>
              </a:graphicData>
            </a:graphic>
          </wp:inline>
        </w:drawing>
      </w:r>
    </w:p>
    <w:p w14:paraId="52757710" w14:textId="77777777" w:rsidR="002D6662" w:rsidRPr="002D6662" w:rsidRDefault="002D6662" w:rsidP="00723307">
      <w:pPr>
        <w:widowControl/>
        <w:shd w:val="clear" w:color="auto" w:fill="FFFFFF"/>
        <w:autoSpaceDN w:val="0"/>
        <w:spacing w:before="100" w:after="0"/>
        <w:jc w:val="both"/>
        <w:textAlignment w:val="baseline"/>
        <w:rPr>
          <w:rFonts w:ascii="Times New Roman" w:eastAsia="Times New Roman" w:hAnsi="Times New Roman"/>
          <w:b/>
          <w:color w:val="auto"/>
          <w:szCs w:val="22"/>
          <w:lang w:eastAsia="hu-HU"/>
        </w:rPr>
      </w:pPr>
      <w:r w:rsidRPr="002D6662">
        <w:rPr>
          <w:rFonts w:ascii="Times New Roman" w:eastAsia="Times New Roman" w:hAnsi="Times New Roman"/>
          <w:b/>
          <w:color w:val="auto"/>
          <w:szCs w:val="22"/>
          <w:lang w:eastAsia="hu-HU"/>
        </w:rPr>
        <w:t>Érdekvédelem</w:t>
      </w:r>
    </w:p>
    <w:p w14:paraId="7F658A88" w14:textId="77777777" w:rsidR="002D6662" w:rsidRPr="002D6662" w:rsidRDefault="002D6662" w:rsidP="00723307">
      <w:pPr>
        <w:widowControl/>
        <w:shd w:val="clear" w:color="auto" w:fill="FFFFFF"/>
        <w:autoSpaceDN w:val="0"/>
        <w:spacing w:before="100" w:after="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 xml:space="preserve">Minden itt dolgozó számára a fő cél az, hogy a lakóink tisztában legyenek jogaikkal és természetesen a kötelezettségeikkel is. Az esetlegesen előforduló panaszokra azonnal reagáló, minden érdekelt félnek kielégítő intézkedésekkel próbáljuk az elégedettséget növelni. Az ellátott jogi képviselővel szorosan együttműködve, egymás munkáját segítve dolgozunk.  Ellátottjaink elégedettségét az egyénre szabott gondozáson túl, belső rendezvényeinkkel is igyekszünk fokozni. Folyamatosan törekednünk kell az ellátások színvonalának emelésére, olyan szolgáltatások biztosítására, mely valós igényeket elégít ki, így a beköltözési szándék nő. </w:t>
      </w:r>
    </w:p>
    <w:p w14:paraId="75808EEB" w14:textId="77777777" w:rsidR="002D6662" w:rsidRPr="002D6662" w:rsidRDefault="002D6662" w:rsidP="00723307">
      <w:pPr>
        <w:widowControl/>
        <w:autoSpaceDN w:val="0"/>
        <w:spacing w:before="100" w:after="0"/>
        <w:jc w:val="both"/>
        <w:textAlignment w:val="baseline"/>
        <w:rPr>
          <w:rFonts w:ascii="Times New Roman" w:hAnsi="Times New Roman"/>
          <w:b/>
          <w:color w:val="auto"/>
          <w:szCs w:val="22"/>
          <w:lang w:eastAsia="en-US"/>
        </w:rPr>
      </w:pPr>
    </w:p>
    <w:p w14:paraId="5FF7D5F7" w14:textId="77777777" w:rsidR="002D6662" w:rsidRPr="002D6662" w:rsidRDefault="002D6662" w:rsidP="00723307">
      <w:pPr>
        <w:widowControl/>
        <w:autoSpaceDN w:val="0"/>
        <w:spacing w:before="10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A mentálhigiénés csoport adminisztrációs feladatai</w:t>
      </w:r>
    </w:p>
    <w:p w14:paraId="41D843AA" w14:textId="592C3958" w:rsidR="002D6662" w:rsidRPr="002D6662" w:rsidRDefault="002D6662" w:rsidP="00723307">
      <w:pPr>
        <w:widowControl/>
        <w:autoSpaceDN w:val="0"/>
        <w:spacing w:before="10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Egyéni gondozási tervek készítése, heti foglalkoztatási terv készítése, MMS tesztek készítése</w:t>
      </w:r>
      <w:r w:rsidR="00697ED8">
        <w:rPr>
          <w:rFonts w:ascii="Times New Roman" w:hAnsi="Times New Roman"/>
          <w:color w:val="auto"/>
          <w:szCs w:val="22"/>
          <w:lang w:eastAsia="en-US"/>
        </w:rPr>
        <w:t>.</w:t>
      </w:r>
      <w:r w:rsidRPr="002D6662">
        <w:rPr>
          <w:rFonts w:ascii="Times New Roman" w:hAnsi="Times New Roman"/>
          <w:color w:val="auto"/>
          <w:szCs w:val="22"/>
          <w:lang w:eastAsia="en-US"/>
        </w:rPr>
        <w:t xml:space="preserve"> </w:t>
      </w:r>
      <w:r w:rsidR="00697ED8">
        <w:rPr>
          <w:rFonts w:ascii="Times New Roman" w:hAnsi="Times New Roman"/>
          <w:color w:val="auto"/>
          <w:szCs w:val="22"/>
          <w:lang w:eastAsia="en-US"/>
        </w:rPr>
        <w:t>(</w:t>
      </w:r>
      <w:r w:rsidRPr="002D6662">
        <w:rPr>
          <w:rFonts w:ascii="Times New Roman" w:hAnsi="Times New Roman"/>
          <w:color w:val="auto"/>
          <w:szCs w:val="22"/>
          <w:lang w:eastAsia="en-US"/>
        </w:rPr>
        <w:t>Minden lakónak készül MMS teszt és óra teszt a beköltözést követő 1 hónapon belül, illetve jelentős állapot változás esetén.</w:t>
      </w:r>
      <w:r w:rsidR="00697ED8">
        <w:rPr>
          <w:rFonts w:ascii="Times New Roman" w:hAnsi="Times New Roman"/>
          <w:color w:val="auto"/>
          <w:szCs w:val="22"/>
          <w:lang w:eastAsia="en-US"/>
        </w:rPr>
        <w:t>)</w:t>
      </w:r>
    </w:p>
    <w:p w14:paraId="20A8AFEB" w14:textId="1AABE89C"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Napi rendszerességgel történik egyeztetés az intézmény főnővére, és a terápiás munkatársak </w:t>
      </w:r>
      <w:r w:rsidR="00570463">
        <w:rPr>
          <w:rFonts w:ascii="Times New Roman" w:hAnsi="Times New Roman"/>
          <w:color w:val="auto"/>
          <w:szCs w:val="22"/>
          <w:lang w:eastAsia="en-US"/>
        </w:rPr>
        <w:t>és</w:t>
      </w:r>
      <w:r w:rsidRPr="002D6662">
        <w:rPr>
          <w:rFonts w:ascii="Times New Roman" w:hAnsi="Times New Roman"/>
          <w:color w:val="auto"/>
          <w:szCs w:val="22"/>
          <w:lang w:eastAsia="en-US"/>
        </w:rPr>
        <w:t xml:space="preserve"> szociális munkatárs</w:t>
      </w:r>
      <w:r w:rsidR="00570463">
        <w:rPr>
          <w:rFonts w:ascii="Times New Roman" w:hAnsi="Times New Roman"/>
          <w:color w:val="auto"/>
          <w:szCs w:val="22"/>
          <w:lang w:eastAsia="en-US"/>
        </w:rPr>
        <w:t>ak</w:t>
      </w:r>
      <w:r w:rsidRPr="002D6662">
        <w:rPr>
          <w:rFonts w:ascii="Times New Roman" w:hAnsi="Times New Roman"/>
          <w:color w:val="auto"/>
          <w:szCs w:val="22"/>
          <w:lang w:eastAsia="en-US"/>
        </w:rPr>
        <w:t xml:space="preserve"> között a lakók állapotát, kéréseiket illetően. Az információ csere a lakók érdekeit szolgálják. </w:t>
      </w:r>
    </w:p>
    <w:p w14:paraId="5AE3D23D" w14:textId="676E7623" w:rsid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Az összehangolt munka teremti meg a lehetőségét, hogy megvalósíthassuk az emberi méltóság megőrzését, az emberhez méltó élet biztosítását az életkor legvégső határáig, a személyre szóló gondozás-ápolás</w:t>
      </w:r>
      <w:r w:rsidR="00FE4386">
        <w:rPr>
          <w:rFonts w:ascii="Times New Roman" w:hAnsi="Times New Roman"/>
          <w:color w:val="auto"/>
          <w:szCs w:val="22"/>
          <w:lang w:eastAsia="en-US"/>
        </w:rPr>
        <w:t>t.</w:t>
      </w:r>
      <w:r w:rsidRPr="002D6662">
        <w:rPr>
          <w:rFonts w:ascii="Times New Roman" w:hAnsi="Times New Roman"/>
          <w:color w:val="auto"/>
          <w:szCs w:val="22"/>
          <w:lang w:eastAsia="en-US"/>
        </w:rPr>
        <w:t xml:space="preserve"> </w:t>
      </w:r>
    </w:p>
    <w:p w14:paraId="1676D24C" w14:textId="77777777" w:rsidR="00FE4386" w:rsidRPr="002D6662" w:rsidRDefault="00FE4386" w:rsidP="00723307">
      <w:pPr>
        <w:widowControl/>
        <w:autoSpaceDN w:val="0"/>
        <w:spacing w:before="100" w:after="0"/>
        <w:jc w:val="both"/>
        <w:textAlignment w:val="baseline"/>
        <w:rPr>
          <w:rFonts w:ascii="Times New Roman" w:hAnsi="Times New Roman"/>
          <w:color w:val="auto"/>
          <w:szCs w:val="22"/>
          <w:u w:val="single"/>
          <w:lang w:eastAsia="en-US"/>
        </w:rPr>
      </w:pPr>
    </w:p>
    <w:p w14:paraId="710556FC"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b/>
          <w:color w:val="auto"/>
          <w:szCs w:val="22"/>
          <w:lang w:eastAsia="en-US"/>
        </w:rPr>
        <w:t>Személyi feltételek</w:t>
      </w:r>
    </w:p>
    <w:p w14:paraId="74E6F6CF" w14:textId="6997324E"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A 2025. évben 3 fő szakirányú végzettséggel, rendelkező terápiás munkatárs tevékenykedett, és egy fő részfeladatként segíti a terápiás munkatársak napi munkáját. A székhelyen 2 fő és a telephelyen 1 fő látja el a mentálhigiénés feladatokat. A programokat előzetes megbeszélés alapján közösen, vagy külön- külön tartják. Ez függ a betegkísérésektől, aktuális, sürgős</w:t>
      </w:r>
      <w:r w:rsidR="00BA7522">
        <w:rPr>
          <w:rFonts w:ascii="Times New Roman" w:hAnsi="Times New Roman"/>
          <w:color w:val="auto"/>
          <w:szCs w:val="22"/>
          <w:lang w:eastAsia="en-US"/>
        </w:rPr>
        <w:t>,</w:t>
      </w:r>
      <w:r w:rsidRPr="002D6662">
        <w:rPr>
          <w:rFonts w:ascii="Times New Roman" w:hAnsi="Times New Roman"/>
          <w:color w:val="auto"/>
          <w:szCs w:val="22"/>
          <w:lang w:eastAsia="en-US"/>
        </w:rPr>
        <w:t xml:space="preserve"> lakókkal kapcsolatos teendőktől, ügyintézéstől, problémák megoldásától. </w:t>
      </w:r>
    </w:p>
    <w:p w14:paraId="5B974761" w14:textId="31B19F99" w:rsidR="002D6662" w:rsidRPr="002D6662" w:rsidRDefault="002D6662" w:rsidP="00723307">
      <w:pPr>
        <w:widowControl/>
        <w:autoSpaceDN w:val="0"/>
        <w:spacing w:before="10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Munkánk során hangsúlyt helyezünk arra, hogy a csoportfoglalkozásokra az időseink önként jelentkezzenek és aktívan vegyenek részt. Amennyiben hiányzik az önkéntesség, akkor is folyamatosan ösztönözzük, bátorítjuk Őket a foglalkozási lehetőségek igénybevételére. Arra törekszünk, hogy aktív, szellemileg friss idősek maradjanak</w:t>
      </w:r>
      <w:r w:rsidR="00534B73">
        <w:rPr>
          <w:rFonts w:ascii="Times New Roman" w:hAnsi="Times New Roman"/>
          <w:color w:val="auto"/>
          <w:szCs w:val="22"/>
          <w:lang w:eastAsia="en-US"/>
        </w:rPr>
        <w:t>,</w:t>
      </w:r>
      <w:r w:rsidRPr="002D6662">
        <w:rPr>
          <w:rFonts w:ascii="Times New Roman" w:hAnsi="Times New Roman"/>
          <w:color w:val="auto"/>
          <w:szCs w:val="22"/>
          <w:lang w:eastAsia="en-US"/>
        </w:rPr>
        <w:t xml:space="preserve"> sokáig </w:t>
      </w:r>
      <w:r w:rsidR="00534B73">
        <w:rPr>
          <w:rFonts w:ascii="Times New Roman" w:hAnsi="Times New Roman"/>
          <w:color w:val="auto"/>
          <w:szCs w:val="22"/>
          <w:lang w:eastAsia="en-US"/>
        </w:rPr>
        <w:t>s</w:t>
      </w:r>
      <w:r w:rsidRPr="002D6662">
        <w:rPr>
          <w:rFonts w:ascii="Times New Roman" w:hAnsi="Times New Roman"/>
          <w:color w:val="auto"/>
          <w:szCs w:val="22"/>
          <w:lang w:eastAsia="en-US"/>
        </w:rPr>
        <w:t>zép nyugodt életet teremtsünk itt az intézményben.</w:t>
      </w:r>
    </w:p>
    <w:p w14:paraId="559A2888" w14:textId="7AFA7F83" w:rsidR="002D6662" w:rsidRPr="002D6662" w:rsidRDefault="002D6662" w:rsidP="00723307">
      <w:pPr>
        <w:widowControl/>
        <w:shd w:val="clear" w:color="auto" w:fill="FFFFFF"/>
        <w:autoSpaceDN w:val="0"/>
        <w:spacing w:after="36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color w:val="auto"/>
          <w:szCs w:val="22"/>
          <w:lang w:eastAsia="hu-HU"/>
        </w:rPr>
        <w:t>Elmondható, hogy az idősek bíznak a mentálhigiénés munkát végző kollégákba. Hálásak nekik és napi szinten megköszönik munkájukat, törődésüket</w:t>
      </w:r>
      <w:r w:rsidR="006E191B">
        <w:rPr>
          <w:rFonts w:ascii="Times New Roman" w:eastAsia="Times New Roman" w:hAnsi="Times New Roman"/>
          <w:color w:val="auto"/>
          <w:szCs w:val="22"/>
          <w:lang w:eastAsia="hu-HU"/>
        </w:rPr>
        <w:t>.</w:t>
      </w:r>
    </w:p>
    <w:p w14:paraId="1611D083" w14:textId="77777777" w:rsidR="002D6662" w:rsidRPr="002D6662" w:rsidRDefault="002D6662" w:rsidP="00723307">
      <w:pPr>
        <w:autoSpaceDN w:val="0"/>
        <w:jc w:val="both"/>
        <w:textAlignment w:val="baseline"/>
        <w:rPr>
          <w:rFonts w:ascii="Times New Roman" w:hAnsi="Times New Roman"/>
          <w:b/>
          <w:i/>
          <w:color w:val="000000"/>
          <w:szCs w:val="22"/>
          <w:u w:val="single"/>
        </w:rPr>
      </w:pPr>
    </w:p>
    <w:p w14:paraId="4478E2AB" w14:textId="77777777" w:rsidR="002D6662" w:rsidRPr="002D6662" w:rsidRDefault="002D6662" w:rsidP="00723307">
      <w:pPr>
        <w:widowControl/>
        <w:numPr>
          <w:ilvl w:val="0"/>
          <w:numId w:val="27"/>
        </w:numPr>
        <w:autoSpaceDN w:val="0"/>
        <w:spacing w:before="60" w:after="0"/>
        <w:jc w:val="center"/>
        <w:textAlignment w:val="baseline"/>
        <w:rPr>
          <w:rFonts w:ascii="Times New Roman" w:hAnsi="Times New Roman"/>
          <w:b/>
          <w:color w:val="000000"/>
          <w:kern w:val="3"/>
          <w:sz w:val="24"/>
          <w:szCs w:val="24"/>
        </w:rPr>
      </w:pPr>
      <w:r w:rsidRPr="002D6662">
        <w:rPr>
          <w:rFonts w:ascii="Times New Roman" w:hAnsi="Times New Roman"/>
          <w:b/>
          <w:color w:val="000000"/>
          <w:kern w:val="3"/>
          <w:sz w:val="24"/>
          <w:szCs w:val="24"/>
        </w:rPr>
        <w:t>Szociális étkeztetés</w:t>
      </w:r>
    </w:p>
    <w:p w14:paraId="6C9C92FC" w14:textId="77777777" w:rsidR="002D6662" w:rsidRPr="002D6662" w:rsidRDefault="002D6662" w:rsidP="00723307">
      <w:pPr>
        <w:autoSpaceDN w:val="0"/>
        <w:spacing w:before="60" w:after="0"/>
        <w:jc w:val="both"/>
        <w:textAlignment w:val="baseline"/>
        <w:rPr>
          <w:rFonts w:ascii="Times New Roman" w:hAnsi="Times New Roman"/>
          <w:color w:val="000000"/>
          <w:kern w:val="3"/>
          <w:szCs w:val="22"/>
        </w:rPr>
      </w:pPr>
    </w:p>
    <w:p w14:paraId="4DBFB7B8" w14:textId="77777777" w:rsidR="002D6662" w:rsidRPr="002D6662" w:rsidRDefault="002D6662" w:rsidP="00723307">
      <w:pPr>
        <w:widowControl/>
        <w:autoSpaceDN w:val="0"/>
        <w:spacing w:before="120" w:after="12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Az ellátás célja és működése</w:t>
      </w:r>
    </w:p>
    <w:p w14:paraId="4EF7F685" w14:textId="77777777" w:rsidR="002D6662" w:rsidRPr="002D6662" w:rsidRDefault="002D6662" w:rsidP="00723307">
      <w:pPr>
        <w:widowControl/>
        <w:autoSpaceDN w:val="0"/>
        <w:spacing w:before="60" w:after="0"/>
        <w:jc w:val="both"/>
        <w:textAlignment w:val="baseline"/>
        <w:rPr>
          <w:rFonts w:ascii="Times New Roman" w:hAnsi="Times New Roman"/>
          <w:color w:val="000000"/>
          <w:szCs w:val="22"/>
          <w:lang w:eastAsia="en-US"/>
        </w:rPr>
      </w:pPr>
      <w:r w:rsidRPr="002D6662">
        <w:rPr>
          <w:rFonts w:ascii="Times New Roman" w:hAnsi="Times New Roman"/>
          <w:color w:val="000000"/>
          <w:szCs w:val="22"/>
          <w:lang w:eastAsia="en-US"/>
        </w:rPr>
        <w:t xml:space="preserve">Az étkeztetés kötelezően ellátandó önkormányzati feladat, szociális alapszolgáltatás. Az étkeztetés keretein belül gondoskodunk Hévíz Város közigazgatási területén azoknak a szociálisan rászorulóknak legalább napi egyszeri étkezéséről, akik azt önmaguk, illetve eltartottjaik részére tartósan, vagy átmeneti jelleggel nem képesek biztosítani, valamint azon igénylőkről, illetve az általuk eltartottakról is, akik koruk, vagy éppen egészségi állapotuk miatt étkezésükről más módon gondoskodni nem tudnak. </w:t>
      </w:r>
    </w:p>
    <w:p w14:paraId="19B91CA4" w14:textId="07BF96D2"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szCs w:val="22"/>
          <w:lang w:eastAsia="en-US"/>
        </w:rPr>
        <w:t>Hévíz Város a TASZII-n keresztül gondoskodik a kötelező szociális étkezésről hétköznapokon. Az ételt a Gazdasági, Műszaki Ellátó Szervezet (GAMESZ) konyháján készítik el hétfőtől-péntekig, és jellemzően gépkocsival szállítjuk ki – minden nap 11.30-14.00 óra között</w:t>
      </w:r>
      <w:r w:rsidR="0072773B">
        <w:rPr>
          <w:rFonts w:ascii="Times New Roman" w:hAnsi="Times New Roman"/>
          <w:color w:val="000000"/>
          <w:szCs w:val="22"/>
          <w:lang w:eastAsia="en-US"/>
        </w:rPr>
        <w:t xml:space="preserve"> -</w:t>
      </w:r>
      <w:r w:rsidRPr="002D6662">
        <w:rPr>
          <w:rFonts w:ascii="Times New Roman" w:hAnsi="Times New Roman"/>
          <w:color w:val="000000"/>
          <w:szCs w:val="22"/>
          <w:lang w:eastAsia="en-US"/>
        </w:rPr>
        <w:t>, valamint az Intézmény tálaló konyhájáról is elvihető.</w:t>
      </w:r>
      <w:r w:rsidRPr="002D6662">
        <w:rPr>
          <w:rFonts w:ascii="Times New Roman" w:eastAsia="SimSun" w:hAnsi="Times New Roman"/>
          <w:color w:val="auto"/>
          <w:szCs w:val="22"/>
          <w:lang w:eastAsia="en-US" w:bidi="hi-IN"/>
        </w:rPr>
        <w:t xml:space="preserve"> </w:t>
      </w:r>
    </w:p>
    <w:p w14:paraId="6D8C8EA0" w14:textId="77777777" w:rsidR="002D6662" w:rsidRPr="002D6662" w:rsidRDefault="002D6662" w:rsidP="00723307">
      <w:pPr>
        <w:widowControl/>
        <w:tabs>
          <w:tab w:val="left" w:pos="851"/>
        </w:tabs>
        <w:autoSpaceDN w:val="0"/>
        <w:spacing w:before="60"/>
        <w:jc w:val="both"/>
        <w:textAlignment w:val="baseline"/>
        <w:rPr>
          <w:rFonts w:cs="Calibri"/>
          <w:color w:val="auto"/>
          <w:sz w:val="20"/>
          <w:lang w:eastAsia="en-US"/>
        </w:rPr>
      </w:pPr>
      <w:r w:rsidRPr="002D6662">
        <w:rPr>
          <w:rFonts w:ascii="Times New Roman" w:eastAsia="Times New Roman" w:hAnsi="Times New Roman"/>
          <w:color w:val="000000"/>
          <w:szCs w:val="22"/>
          <w:lang w:eastAsia="hu-HU"/>
        </w:rPr>
        <w:t>Az elkészített étel kiszolgálása ételhordóban kiadagolva házhoz szállítással, elvitellel vagy helyben fogyasztva történik. Az otthon étkezőjében lehetőség van az igénybevevő számára helyben fogyasztásra, az év során ilyen ellátotti igény nem merült fel.</w:t>
      </w:r>
    </w:p>
    <w:p w14:paraId="4448822A" w14:textId="77777777" w:rsidR="002D6662" w:rsidRPr="002D6662" w:rsidRDefault="002D6662" w:rsidP="00723307">
      <w:pPr>
        <w:widowControl/>
        <w:tabs>
          <w:tab w:val="left" w:pos="851"/>
        </w:tabs>
        <w:autoSpaceDN w:val="0"/>
        <w:spacing w:before="60"/>
        <w:jc w:val="both"/>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 xml:space="preserve">Térítési díj fizetése nyugdíj összegétől függően, a tárgyhónapot követő hónap 10-éig történik, a járványügyi veszélyhelyzet óta kizárólag utalással, vagy csekkes befizetéssel. </w:t>
      </w:r>
    </w:p>
    <w:p w14:paraId="2CB670C8"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b/>
          <w:bCs/>
          <w:iCs/>
          <w:color w:val="auto"/>
          <w:szCs w:val="22"/>
          <w:lang w:eastAsia="en-US"/>
        </w:rPr>
        <w:t>2025. évben az intézményi térítési díjjal </w:t>
      </w:r>
    </w:p>
    <w:p w14:paraId="6E11753B" w14:textId="77777777" w:rsidR="002D6662" w:rsidRPr="002D6662" w:rsidRDefault="002D6662" w:rsidP="00723307">
      <w:pPr>
        <w:widowControl/>
        <w:numPr>
          <w:ilvl w:val="0"/>
          <w:numId w:val="15"/>
        </w:numPr>
        <w:suppressAutoHyphens w:val="0"/>
        <w:autoSpaceDN w:val="0"/>
        <w:spacing w:before="100" w:after="0"/>
        <w:jc w:val="both"/>
        <w:textAlignment w:val="baseline"/>
        <w:rPr>
          <w:rFonts w:ascii="Times New Roman" w:eastAsia="Times New Roman" w:hAnsi="Times New Roman"/>
          <w:iCs/>
          <w:color w:val="auto"/>
          <w:szCs w:val="22"/>
          <w:lang w:eastAsia="en-US"/>
        </w:rPr>
      </w:pPr>
      <w:r w:rsidRPr="002D6662">
        <w:rPr>
          <w:rFonts w:ascii="Times New Roman" w:eastAsia="Times New Roman" w:hAnsi="Times New Roman"/>
          <w:iCs/>
          <w:color w:val="auto"/>
          <w:szCs w:val="22"/>
          <w:lang w:eastAsia="en-US"/>
        </w:rPr>
        <w:t xml:space="preserve">megegyező díjat fizetők száma: 49 fő, </w:t>
      </w:r>
    </w:p>
    <w:p w14:paraId="2ECB4AB3" w14:textId="3118186B" w:rsidR="002D6662" w:rsidRPr="002D6662" w:rsidRDefault="002D6662" w:rsidP="00723307">
      <w:pPr>
        <w:widowControl/>
        <w:numPr>
          <w:ilvl w:val="0"/>
          <w:numId w:val="15"/>
        </w:numPr>
        <w:suppressAutoHyphens w:val="0"/>
        <w:autoSpaceDN w:val="0"/>
        <w:spacing w:before="100" w:after="0"/>
        <w:jc w:val="both"/>
        <w:textAlignment w:val="baseline"/>
        <w:rPr>
          <w:rFonts w:ascii="Times New Roman" w:eastAsia="Times New Roman" w:hAnsi="Times New Roman"/>
          <w:iCs/>
          <w:color w:val="auto"/>
          <w:szCs w:val="22"/>
          <w:lang w:eastAsia="en-US"/>
        </w:rPr>
      </w:pPr>
      <w:r w:rsidRPr="002D6662">
        <w:rPr>
          <w:rFonts w:ascii="Times New Roman" w:eastAsia="Times New Roman" w:hAnsi="Times New Roman"/>
          <w:iCs/>
          <w:color w:val="auto"/>
          <w:szCs w:val="22"/>
          <w:lang w:eastAsia="en-US"/>
        </w:rPr>
        <w:t>csökkentett személyi térítési díjat fizető: 16 fő</w:t>
      </w:r>
      <w:r w:rsidR="004B45B3">
        <w:rPr>
          <w:rFonts w:ascii="Times New Roman" w:eastAsia="Times New Roman" w:hAnsi="Times New Roman"/>
          <w:iCs/>
          <w:color w:val="auto"/>
          <w:szCs w:val="22"/>
          <w:lang w:eastAsia="en-US"/>
        </w:rPr>
        <w:t>,</w:t>
      </w:r>
    </w:p>
    <w:p w14:paraId="47FD8F04" w14:textId="77777777" w:rsidR="002D6662" w:rsidRPr="002D6662" w:rsidRDefault="002D6662" w:rsidP="00723307">
      <w:pPr>
        <w:widowControl/>
        <w:numPr>
          <w:ilvl w:val="0"/>
          <w:numId w:val="15"/>
        </w:numPr>
        <w:suppressAutoHyphens w:val="0"/>
        <w:autoSpaceDN w:val="0"/>
        <w:spacing w:before="100" w:after="0"/>
        <w:jc w:val="both"/>
        <w:textAlignment w:val="baseline"/>
        <w:rPr>
          <w:rFonts w:ascii="Times New Roman" w:eastAsia="Times New Roman" w:hAnsi="Times New Roman"/>
          <w:iCs/>
          <w:color w:val="auto"/>
          <w:szCs w:val="22"/>
          <w:lang w:eastAsia="en-US"/>
        </w:rPr>
      </w:pPr>
      <w:r w:rsidRPr="002D6662">
        <w:rPr>
          <w:rFonts w:ascii="Times New Roman" w:eastAsia="Times New Roman" w:hAnsi="Times New Roman"/>
          <w:iCs/>
          <w:color w:val="auto"/>
          <w:szCs w:val="22"/>
          <w:lang w:eastAsia="en-US"/>
        </w:rPr>
        <w:t>ingyenesen: 6 fő étkezett.</w:t>
      </w:r>
    </w:p>
    <w:p w14:paraId="65646C0F"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iCs/>
          <w:color w:val="auto"/>
          <w:szCs w:val="22"/>
          <w:lang w:eastAsia="en-US"/>
        </w:rPr>
        <w:t xml:space="preserve">A diéták a következőként alakultak: normál étkező: 64 fő, diabetes: 2 fő, </w:t>
      </w:r>
      <w:r w:rsidRPr="002D6662">
        <w:rPr>
          <w:rFonts w:ascii="Times New Roman" w:hAnsi="Times New Roman"/>
          <w:iCs/>
          <w:color w:val="auto"/>
          <w:szCs w:val="22"/>
          <w:lang w:eastAsia="en-US"/>
        </w:rPr>
        <w:br/>
        <w:t>zsír és fűszerszegény: 5 fő.</w:t>
      </w:r>
    </w:p>
    <w:p w14:paraId="589272F5" w14:textId="77777777" w:rsidR="002D6662" w:rsidRPr="002D6662" w:rsidRDefault="002D6662" w:rsidP="00723307">
      <w:pPr>
        <w:widowControl/>
        <w:autoSpaceDN w:val="0"/>
        <w:spacing w:before="100"/>
        <w:jc w:val="both"/>
        <w:textAlignment w:val="baseline"/>
        <w:rPr>
          <w:rFonts w:ascii="Times New Roman" w:hAnsi="Times New Roman"/>
          <w:iCs/>
          <w:color w:val="auto"/>
          <w:szCs w:val="22"/>
          <w:lang w:eastAsia="en-US"/>
        </w:rPr>
      </w:pPr>
      <w:r w:rsidRPr="002D6662">
        <w:rPr>
          <w:rFonts w:ascii="Times New Roman" w:hAnsi="Times New Roman"/>
          <w:iCs/>
          <w:color w:val="auto"/>
          <w:szCs w:val="22"/>
          <w:lang w:eastAsia="en-US"/>
        </w:rPr>
        <w:t xml:space="preserve">2025. évben az étkeztetésben ellátottak száma: 71 fő volt, ebből elviteles lehetőséget 9 fő, a lakásra szállítás lehetőségét 62 fő választotta, helyben fogyasztásra nem volt igény. </w:t>
      </w:r>
    </w:p>
    <w:p w14:paraId="05511658" w14:textId="77777777" w:rsidR="002D6662" w:rsidRDefault="002D6662" w:rsidP="00723307">
      <w:pPr>
        <w:widowControl/>
        <w:tabs>
          <w:tab w:val="left" w:pos="851"/>
        </w:tabs>
        <w:autoSpaceDN w:val="0"/>
        <w:spacing w:before="100" w:after="0"/>
        <w:jc w:val="both"/>
        <w:textAlignment w:val="baseline"/>
        <w:rPr>
          <w:rFonts w:ascii="Times New Roman" w:eastAsia="Times New Roman" w:hAnsi="Times New Roman"/>
          <w:color w:val="auto"/>
          <w:sz w:val="24"/>
          <w:szCs w:val="24"/>
          <w:lang w:eastAsia="hu-HU"/>
        </w:rPr>
      </w:pPr>
    </w:p>
    <w:p w14:paraId="2A5624D0" w14:textId="77777777" w:rsidR="00723307" w:rsidRDefault="00723307" w:rsidP="00723307">
      <w:pPr>
        <w:widowControl/>
        <w:tabs>
          <w:tab w:val="left" w:pos="851"/>
        </w:tabs>
        <w:autoSpaceDN w:val="0"/>
        <w:spacing w:before="100" w:after="0"/>
        <w:jc w:val="both"/>
        <w:textAlignment w:val="baseline"/>
        <w:rPr>
          <w:rFonts w:ascii="Times New Roman" w:eastAsia="Times New Roman" w:hAnsi="Times New Roman"/>
          <w:color w:val="auto"/>
          <w:sz w:val="24"/>
          <w:szCs w:val="24"/>
          <w:lang w:eastAsia="hu-HU"/>
        </w:rPr>
      </w:pPr>
    </w:p>
    <w:p w14:paraId="45CEF6C9" w14:textId="77777777" w:rsidR="00723307" w:rsidRDefault="00723307" w:rsidP="00723307">
      <w:pPr>
        <w:widowControl/>
        <w:tabs>
          <w:tab w:val="left" w:pos="851"/>
        </w:tabs>
        <w:autoSpaceDN w:val="0"/>
        <w:spacing w:before="100" w:after="0"/>
        <w:jc w:val="both"/>
        <w:textAlignment w:val="baseline"/>
        <w:rPr>
          <w:rFonts w:ascii="Times New Roman" w:eastAsia="Times New Roman" w:hAnsi="Times New Roman"/>
          <w:color w:val="auto"/>
          <w:sz w:val="24"/>
          <w:szCs w:val="24"/>
          <w:lang w:eastAsia="hu-HU"/>
        </w:rPr>
      </w:pPr>
    </w:p>
    <w:p w14:paraId="2FDE51D7" w14:textId="77777777" w:rsidR="00723307" w:rsidRPr="002D6662" w:rsidRDefault="00723307" w:rsidP="00723307">
      <w:pPr>
        <w:widowControl/>
        <w:tabs>
          <w:tab w:val="left" w:pos="851"/>
        </w:tabs>
        <w:autoSpaceDN w:val="0"/>
        <w:spacing w:before="100" w:after="0"/>
        <w:jc w:val="both"/>
        <w:textAlignment w:val="baseline"/>
        <w:rPr>
          <w:rFonts w:ascii="Times New Roman" w:eastAsia="Times New Roman" w:hAnsi="Times New Roman"/>
          <w:color w:val="auto"/>
          <w:sz w:val="24"/>
          <w:szCs w:val="24"/>
          <w:lang w:eastAsia="hu-HU"/>
        </w:rPr>
      </w:pPr>
    </w:p>
    <w:p w14:paraId="12D2F2AE" w14:textId="77777777" w:rsidR="002D6662" w:rsidRPr="002D6662" w:rsidRDefault="002D6662" w:rsidP="00723307">
      <w:pPr>
        <w:widowControl/>
        <w:numPr>
          <w:ilvl w:val="0"/>
          <w:numId w:val="27"/>
        </w:numPr>
        <w:autoSpaceDN w:val="0"/>
        <w:spacing w:before="120" w:after="0"/>
        <w:jc w:val="center"/>
        <w:textAlignment w:val="baseline"/>
        <w:rPr>
          <w:rFonts w:ascii="Times New Roman" w:hAnsi="Times New Roman"/>
          <w:b/>
          <w:bCs/>
          <w:color w:val="000000"/>
          <w:kern w:val="3"/>
          <w:sz w:val="24"/>
          <w:szCs w:val="24"/>
        </w:rPr>
      </w:pPr>
      <w:r w:rsidRPr="002D6662">
        <w:rPr>
          <w:rFonts w:ascii="Times New Roman" w:hAnsi="Times New Roman"/>
          <w:b/>
          <w:bCs/>
          <w:color w:val="000000"/>
          <w:kern w:val="3"/>
          <w:sz w:val="24"/>
          <w:szCs w:val="24"/>
        </w:rPr>
        <w:t>Házi segítségnyújtás</w:t>
      </w:r>
    </w:p>
    <w:p w14:paraId="41B4C657" w14:textId="77777777" w:rsidR="002D6662" w:rsidRPr="002D6662" w:rsidRDefault="002D6662" w:rsidP="00723307">
      <w:pPr>
        <w:widowControl/>
        <w:autoSpaceDN w:val="0"/>
        <w:spacing w:before="120" w:after="12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Az ellátás célja és működése</w:t>
      </w:r>
    </w:p>
    <w:p w14:paraId="4F29DC3C" w14:textId="77777777" w:rsidR="002D6662" w:rsidRPr="002D6662" w:rsidRDefault="002D6662" w:rsidP="00723307">
      <w:pPr>
        <w:widowControl/>
        <w:autoSpaceDN w:val="0"/>
        <w:spacing w:before="10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A házi segítségnyújtás elsősorban olyan időskorú személyek számára nyújt megfelelő segítséget, akik saját otthonukban, önmaguk teljes ellátására saját erejükből nem képesek. Az időseken kívül fontos célcsoportja még a házi segítségnyújtásnak azon pszichiátriai betegek, szenvedélybetegek, illetve fogyatékkal élő személyek, akik önmagukról ugyan képesek gondoskodni, de az önálló életvitelük fenntartásához segítséget igényelnek, valamint környezetükben nem elérhető az adott célcsoportnak megfelelő szociális alapszolgáltatás.</w:t>
      </w:r>
    </w:p>
    <w:p w14:paraId="13F2C177" w14:textId="168EC79B" w:rsidR="002D6662" w:rsidRPr="002D6662" w:rsidRDefault="002D6662" w:rsidP="00723307">
      <w:pPr>
        <w:widowControl/>
        <w:autoSpaceDN w:val="0"/>
        <w:spacing w:before="10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Házi segítségnyújtás keretében elláthatók azok a személyek is, akik egészségi állapotuk miatt, vagy egészségügyi ellátás után szorulnak segítségre. Ezen kívül segítséget nyújt a szolgáltatás azon személyek számára is, akik beadták már elhelyezési kérelmüket szakosított intézménybe, de bekerülésükre</w:t>
      </w:r>
      <w:r w:rsidR="004C1F8B">
        <w:rPr>
          <w:rFonts w:ascii="Times New Roman" w:hAnsi="Times New Roman"/>
          <w:color w:val="auto"/>
          <w:szCs w:val="22"/>
          <w:lang w:eastAsia="en-US"/>
        </w:rPr>
        <w:t>,</w:t>
      </w:r>
      <w:r w:rsidRPr="002D6662">
        <w:rPr>
          <w:rFonts w:ascii="Times New Roman" w:hAnsi="Times New Roman"/>
          <w:color w:val="auto"/>
          <w:szCs w:val="22"/>
          <w:lang w:eastAsia="en-US"/>
        </w:rPr>
        <w:t xml:space="preserve"> férőhelyhiány miatt</w:t>
      </w:r>
      <w:r w:rsidR="004C1F8B">
        <w:rPr>
          <w:rFonts w:ascii="Times New Roman" w:hAnsi="Times New Roman"/>
          <w:color w:val="auto"/>
          <w:szCs w:val="22"/>
          <w:lang w:eastAsia="en-US"/>
        </w:rPr>
        <w:t>,</w:t>
      </w:r>
      <w:r w:rsidRPr="002D6662">
        <w:rPr>
          <w:rFonts w:ascii="Times New Roman" w:hAnsi="Times New Roman"/>
          <w:color w:val="auto"/>
          <w:szCs w:val="22"/>
          <w:lang w:eastAsia="en-US"/>
        </w:rPr>
        <w:t xml:space="preserve"> nincs lehetőség.</w:t>
      </w:r>
    </w:p>
    <w:p w14:paraId="62F4B9A3" w14:textId="77777777" w:rsidR="002D6662" w:rsidRPr="002D6662" w:rsidRDefault="002D6662" w:rsidP="00723307">
      <w:pPr>
        <w:widowControl/>
        <w:autoSpaceDN w:val="0"/>
        <w:spacing w:before="10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A házi segítségnyújtás az alapszolgáltatások egyik legfontosabb eleme. A romló általános egészségi állapot, a rendszerint távol élő család, valamint az időskori elváltozások is szükségessé teszik, hogy ellátottjaink már az otthonukban megkapják a számukra legmegfelelőbb segítséget. Nagy lépés ez mindkét fél számára: az ellátottnak beismerni, felismerni, hogy van olyan területe az életének, melyet nem képes már ellátni, és külső segítséget kell kérnie; de a gondozónőknek is, hiszen munkájukat idegenként úgy kell megkezdeniük és végezniük, hogy bizalmat építsen ki, szakszerűek is legyenek, és az időkorlátokat is tartani tudják.  </w:t>
      </w:r>
    </w:p>
    <w:p w14:paraId="61828006"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b/>
          <w:bCs/>
          <w:color w:val="auto"/>
          <w:szCs w:val="22"/>
          <w:lang w:eastAsia="en-US"/>
        </w:rPr>
        <w:t>Tevékenységek</w:t>
      </w:r>
    </w:p>
    <w:p w14:paraId="66764FE7" w14:textId="0597D8C6"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A gondozónők házi segítségnyújtás keretében csak az 1/2000.(1.7.) </w:t>
      </w:r>
      <w:proofErr w:type="spellStart"/>
      <w:r w:rsidRPr="002D6662">
        <w:rPr>
          <w:rFonts w:ascii="Times New Roman" w:hAnsi="Times New Roman"/>
          <w:color w:val="auto"/>
          <w:szCs w:val="22"/>
          <w:lang w:eastAsia="en-US"/>
        </w:rPr>
        <w:t>SzCsM</w:t>
      </w:r>
      <w:proofErr w:type="spellEnd"/>
      <w:r w:rsidRPr="002D6662">
        <w:rPr>
          <w:rFonts w:ascii="Times New Roman" w:hAnsi="Times New Roman"/>
          <w:color w:val="auto"/>
          <w:szCs w:val="22"/>
          <w:lang w:eastAsia="en-US"/>
        </w:rPr>
        <w:t xml:space="preserve"> szakmai rendelet előírása szerinti tevékenységeket végezhetik. A gondozónők által a leggyakrabban végzett tevékenységek személyi gondozás területén a mosdatás, fürdetés, </w:t>
      </w:r>
      <w:proofErr w:type="spellStart"/>
      <w:r w:rsidRPr="002D6662">
        <w:rPr>
          <w:rFonts w:ascii="Times New Roman" w:hAnsi="Times New Roman"/>
          <w:color w:val="auto"/>
          <w:szCs w:val="22"/>
          <w:lang w:eastAsia="en-US"/>
        </w:rPr>
        <w:t>inkontinens</w:t>
      </w:r>
      <w:proofErr w:type="spellEnd"/>
      <w:r w:rsidRPr="002D6662">
        <w:rPr>
          <w:rFonts w:ascii="Times New Roman" w:hAnsi="Times New Roman"/>
          <w:color w:val="auto"/>
          <w:szCs w:val="22"/>
          <w:lang w:eastAsia="en-US"/>
        </w:rPr>
        <w:t xml:space="preserve"> beteg ellátása, vérnyomás és vércukorszint ellenőrzés, sebellátás, gyógyszerelés, ügyintézés, valamint mentális támogatás, mely egyre fontosabbá vált az elmúlt időszakban. </w:t>
      </w:r>
    </w:p>
    <w:p w14:paraId="63E43612" w14:textId="77777777" w:rsidR="002D6662" w:rsidRPr="002D6662" w:rsidRDefault="002D6662" w:rsidP="00723307">
      <w:pPr>
        <w:widowControl/>
        <w:autoSpaceDN w:val="0"/>
        <w:spacing w:before="100" w:after="0"/>
        <w:jc w:val="both"/>
        <w:textAlignment w:val="baseline"/>
        <w:rPr>
          <w:rFonts w:ascii="Times New Roman" w:hAnsi="Times New Roman"/>
          <w:b/>
          <w:bCs/>
          <w:color w:val="auto"/>
          <w:szCs w:val="22"/>
          <w:lang w:eastAsia="en-US"/>
        </w:rPr>
      </w:pPr>
    </w:p>
    <w:p w14:paraId="44FB329F" w14:textId="77777777" w:rsidR="002D6662" w:rsidRPr="002D6662" w:rsidRDefault="002D6662" w:rsidP="00723307">
      <w:pPr>
        <w:widowControl/>
        <w:autoSpaceDN w:val="0"/>
        <w:spacing w:before="100" w:after="0"/>
        <w:jc w:val="both"/>
        <w:textAlignment w:val="baseline"/>
        <w:rPr>
          <w:rFonts w:ascii="Times New Roman" w:hAnsi="Times New Roman"/>
          <w:b/>
          <w:bCs/>
          <w:color w:val="auto"/>
          <w:szCs w:val="22"/>
          <w:lang w:eastAsia="en-US"/>
        </w:rPr>
      </w:pPr>
      <w:r w:rsidRPr="002D6662">
        <w:rPr>
          <w:rFonts w:ascii="Times New Roman" w:hAnsi="Times New Roman"/>
          <w:b/>
          <w:bCs/>
          <w:color w:val="auto"/>
          <w:szCs w:val="22"/>
          <w:lang w:eastAsia="en-US"/>
        </w:rPr>
        <w:t>Együttműködések</w:t>
      </w:r>
    </w:p>
    <w:p w14:paraId="73D1CEAE" w14:textId="19BADEA3"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A gondozónő, a házi segítségnyújtás során az ellátott érdekében együttműködik a háziorvosokkal, az egészségügyi intézményekkel, valamint minden olyan intézménnyel és hatósággal, akik kapcsolatba kerülhetnek az ellátottakkal. Intézményen belüli együttműködések is jellemezték a szakmai kapcsolatokat, például a családsegítő munkatársakkal több alkalommal éltek jelzéssel egymás felé, valamint végeztek közös családlátogatást. </w:t>
      </w:r>
    </w:p>
    <w:p w14:paraId="52F2F002" w14:textId="2AAF2A27" w:rsidR="002D6662" w:rsidRPr="002D6662" w:rsidRDefault="002D6662" w:rsidP="00723307">
      <w:pPr>
        <w:widowControl/>
        <w:autoSpaceDN w:val="0"/>
        <w:spacing w:before="10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A környék háziorvosai esetében továbbra is fontosnak tartanánk a betegek megfelelő tájékoztatását elérhető szolgáltatásainkkal kapcsolatban. Gyakran tapasztaljuk, hogy a kérelmező nem tudott a házi segítségnyújtás, vagy más egyéb igénybe vehető szociális szolgáltatásról. A lakosság informálása továbbra is </w:t>
      </w:r>
      <w:r w:rsidR="0048130D">
        <w:rPr>
          <w:rFonts w:ascii="Times New Roman" w:hAnsi="Times New Roman"/>
          <w:color w:val="auto"/>
          <w:szCs w:val="22"/>
          <w:lang w:eastAsia="en-US"/>
        </w:rPr>
        <w:t>jelentős</w:t>
      </w:r>
      <w:r w:rsidRPr="002D6662">
        <w:rPr>
          <w:rFonts w:ascii="Times New Roman" w:hAnsi="Times New Roman"/>
          <w:color w:val="auto"/>
          <w:szCs w:val="22"/>
          <w:lang w:eastAsia="en-US"/>
        </w:rPr>
        <w:t xml:space="preserve"> feladatunk.</w:t>
      </w:r>
    </w:p>
    <w:p w14:paraId="4CEE4DE0" w14:textId="4455C303" w:rsidR="002D6662" w:rsidRPr="002D6662" w:rsidRDefault="002D6662" w:rsidP="00723307">
      <w:pPr>
        <w:widowControl/>
        <w:autoSpaceDN w:val="0"/>
        <w:spacing w:before="10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Ellátási területünkön a gondozónők munkanapokon 8-16-óráig dolgoznak. Minden kedden közös értekezletet tart</w:t>
      </w:r>
      <w:r w:rsidR="00CC21EE">
        <w:rPr>
          <w:rFonts w:ascii="Times New Roman" w:hAnsi="Times New Roman"/>
          <w:color w:val="auto"/>
          <w:szCs w:val="22"/>
          <w:lang w:eastAsia="en-US"/>
        </w:rPr>
        <w:t>un</w:t>
      </w:r>
      <w:r w:rsidRPr="002D6662">
        <w:rPr>
          <w:rFonts w:ascii="Times New Roman" w:hAnsi="Times New Roman"/>
          <w:color w:val="auto"/>
          <w:szCs w:val="22"/>
          <w:lang w:eastAsia="en-US"/>
        </w:rPr>
        <w:t xml:space="preserve">k. A többi napokon a gondozónő a saját területén kezdi a munkáját. A vezető gondozónő feladata az értekezletek megtartásán túl, a napi szintű szakmai támogatás, előgondozások, a teljes körű dokumentáció vezetése, statisztikai jelentések készítése, valamint a számlázások előkészítése. </w:t>
      </w:r>
    </w:p>
    <w:p w14:paraId="6D2E5959" w14:textId="7F00541D" w:rsidR="002D6662" w:rsidRPr="002D6662" w:rsidRDefault="002D6662" w:rsidP="00723307">
      <w:pPr>
        <w:widowControl/>
        <w:autoSpaceDN w:val="0"/>
        <w:spacing w:before="100" w:after="0"/>
        <w:jc w:val="both"/>
        <w:textAlignment w:val="baseline"/>
        <w:rPr>
          <w:rFonts w:ascii="Times New Roman" w:hAnsi="Times New Roman"/>
          <w:b/>
          <w:bCs/>
          <w:color w:val="auto"/>
          <w:szCs w:val="22"/>
          <w:lang w:eastAsia="en-US"/>
        </w:rPr>
      </w:pPr>
      <w:r w:rsidRPr="002D6662">
        <w:rPr>
          <w:rFonts w:ascii="Times New Roman" w:hAnsi="Times New Roman"/>
          <w:b/>
          <w:bCs/>
          <w:color w:val="auto"/>
          <w:szCs w:val="22"/>
          <w:lang w:eastAsia="en-US"/>
        </w:rPr>
        <w:t>2025-</w:t>
      </w:r>
      <w:r w:rsidR="00480D73">
        <w:rPr>
          <w:rFonts w:ascii="Times New Roman" w:hAnsi="Times New Roman"/>
          <w:b/>
          <w:bCs/>
          <w:color w:val="auto"/>
          <w:szCs w:val="22"/>
          <w:lang w:eastAsia="en-US"/>
        </w:rPr>
        <w:t>ö</w:t>
      </w:r>
      <w:r w:rsidRPr="002D6662">
        <w:rPr>
          <w:rFonts w:ascii="Times New Roman" w:hAnsi="Times New Roman"/>
          <w:b/>
          <w:bCs/>
          <w:color w:val="auto"/>
          <w:szCs w:val="22"/>
          <w:lang w:eastAsia="en-US"/>
        </w:rPr>
        <w:t xml:space="preserve">s év </w:t>
      </w:r>
      <w:r w:rsidR="00480D73">
        <w:rPr>
          <w:rFonts w:ascii="Times New Roman" w:hAnsi="Times New Roman"/>
          <w:b/>
          <w:bCs/>
          <w:color w:val="auto"/>
          <w:szCs w:val="22"/>
          <w:lang w:eastAsia="en-US"/>
        </w:rPr>
        <w:t xml:space="preserve">a </w:t>
      </w:r>
      <w:r w:rsidRPr="002D6662">
        <w:rPr>
          <w:rFonts w:ascii="Times New Roman" w:hAnsi="Times New Roman"/>
          <w:b/>
          <w:bCs/>
          <w:color w:val="auto"/>
          <w:szCs w:val="22"/>
          <w:lang w:eastAsia="en-US"/>
        </w:rPr>
        <w:t>számok tükrében</w:t>
      </w:r>
    </w:p>
    <w:p w14:paraId="26269668" w14:textId="3C7B2BC2"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2025-ben a házi segítségnyújtást Hévíz és Cserszegtomaj településeken biztosítottuk a lakosság részére. A gondozási-ápolási tevékenységek</w:t>
      </w:r>
      <w:r w:rsidR="00C3024C">
        <w:rPr>
          <w:rFonts w:ascii="Times New Roman" w:hAnsi="Times New Roman"/>
          <w:color w:val="auto"/>
          <w:szCs w:val="22"/>
          <w:lang w:eastAsia="en-US"/>
        </w:rPr>
        <w:t xml:space="preserve"> </w:t>
      </w:r>
      <w:r w:rsidRPr="002D6662">
        <w:rPr>
          <w:rFonts w:ascii="Times New Roman" w:hAnsi="Times New Roman"/>
          <w:color w:val="auto"/>
          <w:szCs w:val="22"/>
          <w:lang w:eastAsia="en-US"/>
        </w:rPr>
        <w:t>ellátását 6 fő gondozónővel tudtuk megoldani az év során. Intézményünk valamennyi házi segítségnyújtásban dolgozó munkatársa szakképzett – 5 fő szociális gondozó és ápoló végzettséggel rendelkezik, valamint egy főnek felnőtt szakápolói képesítése van-</w:t>
      </w:r>
      <w:r w:rsidR="00335521">
        <w:rPr>
          <w:rFonts w:ascii="Times New Roman" w:hAnsi="Times New Roman"/>
          <w:color w:val="auto"/>
          <w:szCs w:val="22"/>
          <w:lang w:eastAsia="en-US"/>
        </w:rPr>
        <w:t>,</w:t>
      </w:r>
      <w:r w:rsidRPr="002D6662">
        <w:rPr>
          <w:rFonts w:ascii="Times New Roman" w:hAnsi="Times New Roman"/>
          <w:color w:val="auto"/>
          <w:szCs w:val="22"/>
          <w:lang w:eastAsia="en-US"/>
        </w:rPr>
        <w:t xml:space="preserve"> ennek köszönhetően magas színvonalú szakmai tevékenységet tudtunk biztosítani ellátottjaink számára.</w:t>
      </w:r>
    </w:p>
    <w:p w14:paraId="3164DCFD" w14:textId="77777777" w:rsidR="002D6662" w:rsidRPr="002D6662" w:rsidRDefault="002D6662" w:rsidP="00723307">
      <w:pPr>
        <w:widowControl/>
        <w:autoSpaceDN w:val="0"/>
        <w:spacing w:before="10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Intézményünknek házi segítségnyújtás keretében a 2025. évben 71 fővel (halmozott adat) volt megállapodása, mely csekély csökkenést mutat az előző évhez képest (2024-ben 75 fő volt). Az évet 45 fő ellátottal kezdtük, majd az év során 26 új megállapodást kötöttünk, a megszűnések száma: 19. A 2025. december 31-ei záróadat: 52 fő.</w:t>
      </w:r>
    </w:p>
    <w:tbl>
      <w:tblPr>
        <w:tblW w:w="9151" w:type="dxa"/>
        <w:tblInd w:w="-5" w:type="dxa"/>
        <w:tblCellMar>
          <w:left w:w="10" w:type="dxa"/>
          <w:right w:w="10" w:type="dxa"/>
        </w:tblCellMar>
        <w:tblLook w:val="0000" w:firstRow="0" w:lastRow="0" w:firstColumn="0" w:lastColumn="0" w:noHBand="0" w:noVBand="0"/>
      </w:tblPr>
      <w:tblGrid>
        <w:gridCol w:w="1401"/>
        <w:gridCol w:w="2101"/>
        <w:gridCol w:w="1210"/>
        <w:gridCol w:w="1264"/>
        <w:gridCol w:w="1386"/>
        <w:gridCol w:w="1789"/>
      </w:tblGrid>
      <w:tr w:rsidR="002D6662" w:rsidRPr="002D6662" w14:paraId="63BA1673" w14:textId="77777777" w:rsidTr="00121900">
        <w:trPr>
          <w:trHeight w:val="779"/>
        </w:trPr>
        <w:tc>
          <w:tcPr>
            <w:tcW w:w="1401" w:type="dxa"/>
            <w:tcBorders>
              <w:top w:val="single" w:sz="4" w:space="0" w:color="00000A"/>
              <w:left w:val="single" w:sz="4" w:space="0" w:color="00000A"/>
              <w:bottom w:val="single" w:sz="4" w:space="0" w:color="00000A"/>
              <w:right w:val="single" w:sz="4" w:space="0" w:color="00000A"/>
            </w:tcBorders>
            <w:shd w:val="clear" w:color="auto" w:fill="auto"/>
            <w:tcMar>
              <w:top w:w="0" w:type="dxa"/>
              <w:left w:w="83" w:type="dxa"/>
              <w:bottom w:w="0" w:type="dxa"/>
              <w:right w:w="108" w:type="dxa"/>
            </w:tcMar>
            <w:vAlign w:val="center"/>
          </w:tcPr>
          <w:p w14:paraId="057E9B26" w14:textId="77777777" w:rsidR="002D6662" w:rsidRPr="002D6662" w:rsidRDefault="002D6662" w:rsidP="00723307">
            <w:pPr>
              <w:widowControl/>
              <w:autoSpaceDN w:val="0"/>
              <w:spacing w:before="10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Megszüntetés</w:t>
            </w:r>
          </w:p>
          <w:p w14:paraId="6512ADFC" w14:textId="77777777" w:rsidR="002D6662" w:rsidRPr="002D6662" w:rsidRDefault="002D6662" w:rsidP="00723307">
            <w:pPr>
              <w:widowControl/>
              <w:autoSpaceDN w:val="0"/>
              <w:spacing w:before="10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oka</w:t>
            </w:r>
          </w:p>
        </w:tc>
        <w:tc>
          <w:tcPr>
            <w:tcW w:w="2101" w:type="dxa"/>
            <w:tcBorders>
              <w:top w:val="single" w:sz="4" w:space="0" w:color="00000A"/>
              <w:left w:val="single" w:sz="4" w:space="0" w:color="00000A"/>
              <w:bottom w:val="single" w:sz="4" w:space="0" w:color="00000A"/>
              <w:right w:val="single" w:sz="4" w:space="0" w:color="00000A"/>
            </w:tcBorders>
            <w:shd w:val="clear" w:color="auto" w:fill="auto"/>
            <w:tcMar>
              <w:top w:w="0" w:type="dxa"/>
              <w:left w:w="83" w:type="dxa"/>
              <w:bottom w:w="0" w:type="dxa"/>
              <w:right w:w="108" w:type="dxa"/>
            </w:tcMar>
            <w:vAlign w:val="center"/>
          </w:tcPr>
          <w:p w14:paraId="18A98AB2" w14:textId="77777777" w:rsidR="002D6662" w:rsidRPr="002D6662" w:rsidRDefault="002D6662" w:rsidP="00723307">
            <w:pPr>
              <w:widowControl/>
              <w:autoSpaceDN w:val="0"/>
              <w:spacing w:before="10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Bentlakásos otthonba költözött</w:t>
            </w:r>
          </w:p>
        </w:tc>
        <w:tc>
          <w:tcPr>
            <w:tcW w:w="1210" w:type="dxa"/>
            <w:tcBorders>
              <w:top w:val="single" w:sz="4" w:space="0" w:color="00000A"/>
              <w:left w:val="single" w:sz="4" w:space="0" w:color="00000A"/>
              <w:bottom w:val="single" w:sz="4" w:space="0" w:color="00000A"/>
              <w:right w:val="single" w:sz="4" w:space="0" w:color="00000A"/>
            </w:tcBorders>
            <w:shd w:val="clear" w:color="auto" w:fill="auto"/>
            <w:tcMar>
              <w:top w:w="0" w:type="dxa"/>
              <w:left w:w="83" w:type="dxa"/>
              <w:bottom w:w="0" w:type="dxa"/>
              <w:right w:w="108" w:type="dxa"/>
            </w:tcMar>
            <w:vAlign w:val="center"/>
          </w:tcPr>
          <w:p w14:paraId="3B3A8297" w14:textId="77777777" w:rsidR="002D6662" w:rsidRPr="002D6662" w:rsidRDefault="002D6662" w:rsidP="00723307">
            <w:pPr>
              <w:widowControl/>
              <w:autoSpaceDN w:val="0"/>
              <w:spacing w:before="10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Elköltözött</w:t>
            </w:r>
          </w:p>
        </w:tc>
        <w:tc>
          <w:tcPr>
            <w:tcW w:w="1264" w:type="dxa"/>
            <w:tcBorders>
              <w:top w:val="single" w:sz="4" w:space="0" w:color="00000A"/>
              <w:left w:val="single" w:sz="4" w:space="0" w:color="00000A"/>
              <w:bottom w:val="single" w:sz="4" w:space="0" w:color="00000A"/>
              <w:right w:val="single" w:sz="4" w:space="0" w:color="00000A"/>
            </w:tcBorders>
            <w:shd w:val="clear" w:color="auto" w:fill="auto"/>
            <w:tcMar>
              <w:top w:w="0" w:type="dxa"/>
              <w:left w:w="83" w:type="dxa"/>
              <w:bottom w:w="0" w:type="dxa"/>
              <w:right w:w="108" w:type="dxa"/>
            </w:tcMar>
            <w:vAlign w:val="center"/>
          </w:tcPr>
          <w:p w14:paraId="4EB0AFF9" w14:textId="77777777" w:rsidR="002D6662" w:rsidRPr="002D6662" w:rsidRDefault="002D6662" w:rsidP="00723307">
            <w:pPr>
              <w:widowControl/>
              <w:autoSpaceDN w:val="0"/>
              <w:spacing w:before="10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Elhunyt</w:t>
            </w:r>
          </w:p>
        </w:tc>
        <w:tc>
          <w:tcPr>
            <w:tcW w:w="1386" w:type="dxa"/>
            <w:tcBorders>
              <w:top w:val="single" w:sz="4" w:space="0" w:color="00000A"/>
              <w:left w:val="single" w:sz="4" w:space="0" w:color="00000A"/>
              <w:bottom w:val="single" w:sz="4" w:space="0" w:color="00000A"/>
              <w:right w:val="single" w:sz="4" w:space="0" w:color="00000A"/>
            </w:tcBorders>
            <w:shd w:val="clear" w:color="auto" w:fill="auto"/>
            <w:tcMar>
              <w:top w:w="0" w:type="dxa"/>
              <w:left w:w="83" w:type="dxa"/>
              <w:bottom w:w="0" w:type="dxa"/>
              <w:right w:w="108" w:type="dxa"/>
            </w:tcMar>
            <w:vAlign w:val="center"/>
          </w:tcPr>
          <w:p w14:paraId="6B5BCA7B" w14:textId="77777777" w:rsidR="002D6662" w:rsidRPr="002D6662" w:rsidRDefault="002D6662" w:rsidP="00723307">
            <w:pPr>
              <w:widowControl/>
              <w:autoSpaceDN w:val="0"/>
              <w:spacing w:before="10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Család/saját kérésre</w:t>
            </w:r>
          </w:p>
        </w:tc>
        <w:tc>
          <w:tcPr>
            <w:tcW w:w="1789" w:type="dxa"/>
            <w:tcBorders>
              <w:top w:val="single" w:sz="4" w:space="0" w:color="00000A"/>
              <w:left w:val="single" w:sz="4" w:space="0" w:color="00000A"/>
              <w:bottom w:val="single" w:sz="4" w:space="0" w:color="00000A"/>
              <w:right w:val="single" w:sz="4" w:space="0" w:color="00000A"/>
            </w:tcBorders>
            <w:shd w:val="clear" w:color="auto" w:fill="auto"/>
            <w:tcMar>
              <w:top w:w="0" w:type="dxa"/>
              <w:left w:w="83" w:type="dxa"/>
              <w:bottom w:w="0" w:type="dxa"/>
              <w:right w:w="108" w:type="dxa"/>
            </w:tcMar>
            <w:vAlign w:val="center"/>
          </w:tcPr>
          <w:p w14:paraId="3B73C785"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b/>
                <w:iCs/>
                <w:color w:val="auto"/>
                <w:kern w:val="3"/>
                <w:szCs w:val="22"/>
                <w:lang w:eastAsia="en-US"/>
              </w:rPr>
              <w:t>Összesen</w:t>
            </w:r>
          </w:p>
        </w:tc>
      </w:tr>
      <w:tr w:rsidR="002D6662" w:rsidRPr="002D6662" w14:paraId="5D6FA7AC" w14:textId="77777777" w:rsidTr="00121900">
        <w:trPr>
          <w:trHeight w:val="224"/>
        </w:trPr>
        <w:tc>
          <w:tcPr>
            <w:tcW w:w="1401" w:type="dxa"/>
            <w:tcBorders>
              <w:top w:val="single" w:sz="4" w:space="0" w:color="00000A"/>
              <w:left w:val="single" w:sz="4" w:space="0" w:color="00000A"/>
              <w:bottom w:val="single" w:sz="4" w:space="0" w:color="00000A"/>
              <w:right w:val="single" w:sz="4" w:space="0" w:color="00000A"/>
            </w:tcBorders>
            <w:shd w:val="clear" w:color="auto" w:fill="auto"/>
            <w:tcMar>
              <w:top w:w="0" w:type="dxa"/>
              <w:left w:w="83" w:type="dxa"/>
              <w:bottom w:w="0" w:type="dxa"/>
              <w:right w:w="108" w:type="dxa"/>
            </w:tcMar>
            <w:vAlign w:val="center"/>
          </w:tcPr>
          <w:p w14:paraId="74FC3183" w14:textId="77777777" w:rsidR="002D6662" w:rsidRPr="002D6662" w:rsidRDefault="002D6662" w:rsidP="00723307">
            <w:pPr>
              <w:widowControl/>
              <w:autoSpaceDN w:val="0"/>
              <w:spacing w:before="100"/>
              <w:jc w:val="both"/>
              <w:textAlignment w:val="baseline"/>
              <w:rPr>
                <w:rFonts w:ascii="Times New Roman" w:hAnsi="Times New Roman"/>
                <w:iCs/>
                <w:color w:val="auto"/>
                <w:kern w:val="3"/>
                <w:szCs w:val="22"/>
                <w:lang w:eastAsia="en-US"/>
              </w:rPr>
            </w:pPr>
          </w:p>
        </w:tc>
        <w:tc>
          <w:tcPr>
            <w:tcW w:w="2101" w:type="dxa"/>
            <w:tcBorders>
              <w:top w:val="single" w:sz="4" w:space="0" w:color="00000A"/>
              <w:left w:val="single" w:sz="4" w:space="0" w:color="00000A"/>
              <w:bottom w:val="single" w:sz="4" w:space="0" w:color="00000A"/>
              <w:right w:val="single" w:sz="4" w:space="0" w:color="00000A"/>
            </w:tcBorders>
            <w:shd w:val="clear" w:color="auto" w:fill="auto"/>
            <w:tcMar>
              <w:top w:w="0" w:type="dxa"/>
              <w:left w:w="83" w:type="dxa"/>
              <w:bottom w:w="0" w:type="dxa"/>
              <w:right w:w="108" w:type="dxa"/>
            </w:tcMar>
            <w:vAlign w:val="center"/>
          </w:tcPr>
          <w:p w14:paraId="0A045279" w14:textId="77777777" w:rsidR="002D6662" w:rsidRPr="002D6662" w:rsidRDefault="002D6662" w:rsidP="00723307">
            <w:pPr>
              <w:widowControl/>
              <w:autoSpaceDN w:val="0"/>
              <w:spacing w:before="10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5 fő</w:t>
            </w:r>
          </w:p>
        </w:tc>
        <w:tc>
          <w:tcPr>
            <w:tcW w:w="1210" w:type="dxa"/>
            <w:tcBorders>
              <w:top w:val="single" w:sz="4" w:space="0" w:color="00000A"/>
              <w:left w:val="single" w:sz="4" w:space="0" w:color="00000A"/>
              <w:bottom w:val="single" w:sz="4" w:space="0" w:color="00000A"/>
              <w:right w:val="single" w:sz="4" w:space="0" w:color="00000A"/>
            </w:tcBorders>
            <w:shd w:val="clear" w:color="auto" w:fill="auto"/>
            <w:tcMar>
              <w:top w:w="0" w:type="dxa"/>
              <w:left w:w="83" w:type="dxa"/>
              <w:bottom w:w="0" w:type="dxa"/>
              <w:right w:w="108" w:type="dxa"/>
            </w:tcMar>
            <w:vAlign w:val="center"/>
          </w:tcPr>
          <w:p w14:paraId="62DCA460" w14:textId="77777777" w:rsidR="002D6662" w:rsidRPr="002D6662" w:rsidRDefault="002D6662" w:rsidP="00723307">
            <w:pPr>
              <w:widowControl/>
              <w:autoSpaceDN w:val="0"/>
              <w:spacing w:before="10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1 fő</w:t>
            </w:r>
          </w:p>
        </w:tc>
        <w:tc>
          <w:tcPr>
            <w:tcW w:w="1264" w:type="dxa"/>
            <w:tcBorders>
              <w:top w:val="single" w:sz="4" w:space="0" w:color="00000A"/>
              <w:left w:val="single" w:sz="4" w:space="0" w:color="00000A"/>
              <w:bottom w:val="single" w:sz="4" w:space="0" w:color="00000A"/>
              <w:right w:val="single" w:sz="4" w:space="0" w:color="00000A"/>
            </w:tcBorders>
            <w:shd w:val="clear" w:color="auto" w:fill="auto"/>
            <w:tcMar>
              <w:top w:w="0" w:type="dxa"/>
              <w:left w:w="83" w:type="dxa"/>
              <w:bottom w:w="0" w:type="dxa"/>
              <w:right w:w="108" w:type="dxa"/>
            </w:tcMar>
            <w:vAlign w:val="center"/>
          </w:tcPr>
          <w:p w14:paraId="459AEE76" w14:textId="77777777" w:rsidR="002D6662" w:rsidRPr="002D6662" w:rsidRDefault="002D6662" w:rsidP="00723307">
            <w:pPr>
              <w:widowControl/>
              <w:autoSpaceDN w:val="0"/>
              <w:spacing w:before="10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9 fő</w:t>
            </w:r>
          </w:p>
        </w:tc>
        <w:tc>
          <w:tcPr>
            <w:tcW w:w="1386" w:type="dxa"/>
            <w:tcBorders>
              <w:top w:val="single" w:sz="4" w:space="0" w:color="00000A"/>
              <w:left w:val="single" w:sz="4" w:space="0" w:color="00000A"/>
              <w:bottom w:val="single" w:sz="4" w:space="0" w:color="00000A"/>
              <w:right w:val="single" w:sz="4" w:space="0" w:color="00000A"/>
            </w:tcBorders>
            <w:shd w:val="clear" w:color="auto" w:fill="auto"/>
            <w:tcMar>
              <w:top w:w="0" w:type="dxa"/>
              <w:left w:w="83" w:type="dxa"/>
              <w:bottom w:w="0" w:type="dxa"/>
              <w:right w:w="108" w:type="dxa"/>
            </w:tcMar>
            <w:vAlign w:val="center"/>
          </w:tcPr>
          <w:p w14:paraId="63BAFACF" w14:textId="77777777" w:rsidR="002D6662" w:rsidRPr="002D6662" w:rsidRDefault="002D6662" w:rsidP="00723307">
            <w:pPr>
              <w:widowControl/>
              <w:autoSpaceDN w:val="0"/>
              <w:spacing w:before="10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4 fő</w:t>
            </w:r>
          </w:p>
        </w:tc>
        <w:tc>
          <w:tcPr>
            <w:tcW w:w="1789" w:type="dxa"/>
            <w:tcBorders>
              <w:top w:val="single" w:sz="4" w:space="0" w:color="00000A"/>
              <w:left w:val="single" w:sz="4" w:space="0" w:color="00000A"/>
              <w:bottom w:val="single" w:sz="4" w:space="0" w:color="00000A"/>
              <w:right w:val="single" w:sz="4" w:space="0" w:color="00000A"/>
            </w:tcBorders>
            <w:shd w:val="clear" w:color="auto" w:fill="auto"/>
            <w:tcMar>
              <w:top w:w="0" w:type="dxa"/>
              <w:left w:w="83" w:type="dxa"/>
              <w:bottom w:w="0" w:type="dxa"/>
              <w:right w:w="108" w:type="dxa"/>
            </w:tcMar>
            <w:vAlign w:val="center"/>
          </w:tcPr>
          <w:p w14:paraId="1734BE27"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b/>
                <w:iCs/>
                <w:color w:val="auto"/>
                <w:kern w:val="3"/>
                <w:szCs w:val="22"/>
                <w:lang w:eastAsia="en-US"/>
              </w:rPr>
              <w:t>19 fő</w:t>
            </w:r>
          </w:p>
        </w:tc>
      </w:tr>
    </w:tbl>
    <w:p w14:paraId="1F805298" w14:textId="77777777" w:rsidR="002D6662" w:rsidRPr="002D6662" w:rsidRDefault="002D6662" w:rsidP="00723307">
      <w:pPr>
        <w:widowControl/>
        <w:autoSpaceDN w:val="0"/>
        <w:spacing w:before="100"/>
        <w:jc w:val="both"/>
        <w:textAlignment w:val="baseline"/>
        <w:rPr>
          <w:rFonts w:ascii="Times New Roman" w:hAnsi="Times New Roman"/>
          <w:b/>
          <w:bCs/>
          <w:color w:val="auto"/>
          <w:szCs w:val="22"/>
          <w:lang w:eastAsia="en-US"/>
        </w:rPr>
      </w:pPr>
    </w:p>
    <w:p w14:paraId="18ED5448" w14:textId="77777777" w:rsidR="002D6662" w:rsidRPr="002D6662" w:rsidRDefault="002D6662" w:rsidP="00723307">
      <w:pPr>
        <w:widowControl/>
        <w:autoSpaceDN w:val="0"/>
        <w:spacing w:before="100"/>
        <w:jc w:val="both"/>
        <w:textAlignment w:val="baseline"/>
        <w:rPr>
          <w:rFonts w:ascii="Times New Roman" w:hAnsi="Times New Roman"/>
          <w:b/>
          <w:bCs/>
          <w:color w:val="auto"/>
          <w:szCs w:val="22"/>
          <w:lang w:eastAsia="en-US"/>
        </w:rPr>
      </w:pPr>
      <w:r w:rsidRPr="002D6662">
        <w:rPr>
          <w:rFonts w:ascii="Times New Roman" w:hAnsi="Times New Roman"/>
          <w:b/>
          <w:bCs/>
          <w:color w:val="auto"/>
          <w:szCs w:val="22"/>
          <w:lang w:eastAsia="en-US"/>
        </w:rPr>
        <w:t>Ellátottak életkor és nem szerinti megosztása (2025.12.31-i állapot szerint)</w:t>
      </w:r>
    </w:p>
    <w:tbl>
      <w:tblPr>
        <w:tblW w:w="9062" w:type="dxa"/>
        <w:tblCellMar>
          <w:left w:w="10" w:type="dxa"/>
          <w:right w:w="10" w:type="dxa"/>
        </w:tblCellMar>
        <w:tblLook w:val="0000" w:firstRow="0" w:lastRow="0" w:firstColumn="0" w:lastColumn="0" w:noHBand="0" w:noVBand="0"/>
      </w:tblPr>
      <w:tblGrid>
        <w:gridCol w:w="2298"/>
        <w:gridCol w:w="2234"/>
        <w:gridCol w:w="2248"/>
        <w:gridCol w:w="2282"/>
      </w:tblGrid>
      <w:tr w:rsidR="002D6662" w:rsidRPr="002D6662" w14:paraId="6589A255" w14:textId="77777777" w:rsidTr="00121900">
        <w:tc>
          <w:tcPr>
            <w:tcW w:w="22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C7176F"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korcsoport</w:t>
            </w:r>
          </w:p>
        </w:tc>
        <w:tc>
          <w:tcPr>
            <w:tcW w:w="22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DAEFE3"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nő</w:t>
            </w:r>
          </w:p>
        </w:tc>
        <w:tc>
          <w:tcPr>
            <w:tcW w:w="2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31CD40"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férfi</w:t>
            </w:r>
          </w:p>
        </w:tc>
        <w:tc>
          <w:tcPr>
            <w:tcW w:w="228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9BFEC4"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összesen fő</w:t>
            </w:r>
          </w:p>
        </w:tc>
      </w:tr>
      <w:tr w:rsidR="002D6662" w:rsidRPr="002D6662" w14:paraId="19632184" w14:textId="77777777" w:rsidTr="00121900">
        <w:tc>
          <w:tcPr>
            <w:tcW w:w="22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257DE7"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40-59</w:t>
            </w:r>
          </w:p>
        </w:tc>
        <w:tc>
          <w:tcPr>
            <w:tcW w:w="22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5BFDC0"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1</w:t>
            </w:r>
          </w:p>
        </w:tc>
        <w:tc>
          <w:tcPr>
            <w:tcW w:w="2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22B23F"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0</w:t>
            </w:r>
          </w:p>
        </w:tc>
        <w:tc>
          <w:tcPr>
            <w:tcW w:w="228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1D12B2"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1</w:t>
            </w:r>
          </w:p>
        </w:tc>
      </w:tr>
      <w:tr w:rsidR="002D6662" w:rsidRPr="002D6662" w14:paraId="56CDFAEE" w14:textId="77777777" w:rsidTr="00121900">
        <w:tc>
          <w:tcPr>
            <w:tcW w:w="22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097955"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60-64</w:t>
            </w:r>
          </w:p>
        </w:tc>
        <w:tc>
          <w:tcPr>
            <w:tcW w:w="22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06416"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1</w:t>
            </w:r>
          </w:p>
        </w:tc>
        <w:tc>
          <w:tcPr>
            <w:tcW w:w="2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8C47EE"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0</w:t>
            </w:r>
          </w:p>
        </w:tc>
        <w:tc>
          <w:tcPr>
            <w:tcW w:w="228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B04830"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1</w:t>
            </w:r>
          </w:p>
        </w:tc>
      </w:tr>
      <w:tr w:rsidR="002D6662" w:rsidRPr="002D6662" w14:paraId="5CC70817" w14:textId="77777777" w:rsidTr="00121900">
        <w:tc>
          <w:tcPr>
            <w:tcW w:w="22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205DB8"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65-69</w:t>
            </w:r>
          </w:p>
        </w:tc>
        <w:tc>
          <w:tcPr>
            <w:tcW w:w="22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B82CD7"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2</w:t>
            </w:r>
          </w:p>
        </w:tc>
        <w:tc>
          <w:tcPr>
            <w:tcW w:w="2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9D1B83"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0</w:t>
            </w:r>
          </w:p>
        </w:tc>
        <w:tc>
          <w:tcPr>
            <w:tcW w:w="228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35172E"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2</w:t>
            </w:r>
          </w:p>
        </w:tc>
      </w:tr>
      <w:tr w:rsidR="002D6662" w:rsidRPr="002D6662" w14:paraId="3E354357" w14:textId="77777777" w:rsidTr="00121900">
        <w:tc>
          <w:tcPr>
            <w:tcW w:w="22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8E4607"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70-74</w:t>
            </w:r>
          </w:p>
        </w:tc>
        <w:tc>
          <w:tcPr>
            <w:tcW w:w="22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21550F"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3</w:t>
            </w:r>
          </w:p>
        </w:tc>
        <w:tc>
          <w:tcPr>
            <w:tcW w:w="2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C8E41C"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2</w:t>
            </w:r>
          </w:p>
        </w:tc>
        <w:tc>
          <w:tcPr>
            <w:tcW w:w="228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E3E0D6"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5</w:t>
            </w:r>
          </w:p>
        </w:tc>
      </w:tr>
      <w:tr w:rsidR="002D6662" w:rsidRPr="002D6662" w14:paraId="308F59FB" w14:textId="77777777" w:rsidTr="00121900">
        <w:tc>
          <w:tcPr>
            <w:tcW w:w="22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653307"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75-79</w:t>
            </w:r>
          </w:p>
        </w:tc>
        <w:tc>
          <w:tcPr>
            <w:tcW w:w="22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6365E3"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8</w:t>
            </w:r>
          </w:p>
        </w:tc>
        <w:tc>
          <w:tcPr>
            <w:tcW w:w="2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48A736"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2</w:t>
            </w:r>
          </w:p>
        </w:tc>
        <w:tc>
          <w:tcPr>
            <w:tcW w:w="228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436BE7"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10</w:t>
            </w:r>
          </w:p>
        </w:tc>
      </w:tr>
      <w:tr w:rsidR="002D6662" w:rsidRPr="002D6662" w14:paraId="78CEFBBB" w14:textId="77777777" w:rsidTr="00121900">
        <w:tc>
          <w:tcPr>
            <w:tcW w:w="22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7BBC97"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80-89</w:t>
            </w:r>
          </w:p>
        </w:tc>
        <w:tc>
          <w:tcPr>
            <w:tcW w:w="22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FEAE7E"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21</w:t>
            </w:r>
          </w:p>
        </w:tc>
        <w:tc>
          <w:tcPr>
            <w:tcW w:w="2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78F61B"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3</w:t>
            </w:r>
          </w:p>
        </w:tc>
        <w:tc>
          <w:tcPr>
            <w:tcW w:w="228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865DF2"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24</w:t>
            </w:r>
          </w:p>
        </w:tc>
      </w:tr>
      <w:tr w:rsidR="002D6662" w:rsidRPr="002D6662" w14:paraId="385766CC" w14:textId="77777777" w:rsidTr="00121900">
        <w:tc>
          <w:tcPr>
            <w:tcW w:w="22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9C27A6"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90-</w:t>
            </w:r>
          </w:p>
        </w:tc>
        <w:tc>
          <w:tcPr>
            <w:tcW w:w="22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A9E8BD"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5</w:t>
            </w:r>
          </w:p>
        </w:tc>
        <w:tc>
          <w:tcPr>
            <w:tcW w:w="2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5287E8"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4</w:t>
            </w:r>
          </w:p>
        </w:tc>
        <w:tc>
          <w:tcPr>
            <w:tcW w:w="228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34A2D5"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9</w:t>
            </w:r>
          </w:p>
        </w:tc>
      </w:tr>
      <w:tr w:rsidR="002D6662" w:rsidRPr="002D6662" w14:paraId="4F30DD8C" w14:textId="77777777" w:rsidTr="00121900">
        <w:tc>
          <w:tcPr>
            <w:tcW w:w="22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0F7A67"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összesen fő</w:t>
            </w:r>
          </w:p>
        </w:tc>
        <w:tc>
          <w:tcPr>
            <w:tcW w:w="22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D7872D"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41</w:t>
            </w:r>
          </w:p>
        </w:tc>
        <w:tc>
          <w:tcPr>
            <w:tcW w:w="2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69A750"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11</w:t>
            </w:r>
          </w:p>
        </w:tc>
        <w:tc>
          <w:tcPr>
            <w:tcW w:w="228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4452FF"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52</w:t>
            </w:r>
          </w:p>
        </w:tc>
      </w:tr>
    </w:tbl>
    <w:p w14:paraId="20B026B1" w14:textId="77777777" w:rsidR="002D6662" w:rsidRPr="002D6662" w:rsidRDefault="002D6662" w:rsidP="00723307">
      <w:pPr>
        <w:widowControl/>
        <w:autoSpaceDN w:val="0"/>
        <w:spacing w:before="100" w:after="0"/>
        <w:jc w:val="both"/>
        <w:textAlignment w:val="baseline"/>
        <w:rPr>
          <w:rFonts w:ascii="Times New Roman" w:hAnsi="Times New Roman"/>
          <w:b/>
          <w:bCs/>
          <w:color w:val="auto"/>
          <w:szCs w:val="22"/>
          <w:lang w:eastAsia="en-US"/>
        </w:rPr>
      </w:pPr>
    </w:p>
    <w:p w14:paraId="20C91E2F" w14:textId="3BDBF248" w:rsidR="002D6662" w:rsidRPr="002D6662" w:rsidRDefault="002D6662" w:rsidP="00723307">
      <w:pPr>
        <w:widowControl/>
        <w:autoSpaceDN w:val="0"/>
        <w:spacing w:before="100" w:after="0"/>
        <w:jc w:val="both"/>
        <w:textAlignment w:val="baseline"/>
        <w:rPr>
          <w:rFonts w:ascii="Times New Roman" w:hAnsi="Times New Roman"/>
          <w:b/>
          <w:bCs/>
          <w:color w:val="auto"/>
          <w:szCs w:val="22"/>
          <w:lang w:eastAsia="en-US"/>
        </w:rPr>
      </w:pPr>
      <w:r w:rsidRPr="002D6662">
        <w:rPr>
          <w:rFonts w:ascii="Times New Roman" w:hAnsi="Times New Roman"/>
          <w:b/>
          <w:bCs/>
          <w:color w:val="auto"/>
          <w:szCs w:val="22"/>
          <w:lang w:eastAsia="en-US"/>
        </w:rPr>
        <w:t>2025-</w:t>
      </w:r>
      <w:r w:rsidR="00C80AB5">
        <w:rPr>
          <w:rFonts w:ascii="Times New Roman" w:hAnsi="Times New Roman"/>
          <w:b/>
          <w:bCs/>
          <w:color w:val="auto"/>
          <w:szCs w:val="22"/>
          <w:lang w:eastAsia="en-US"/>
        </w:rPr>
        <w:t>ö</w:t>
      </w:r>
      <w:r w:rsidRPr="002D6662">
        <w:rPr>
          <w:rFonts w:ascii="Times New Roman" w:hAnsi="Times New Roman"/>
          <w:b/>
          <w:bCs/>
          <w:color w:val="auto"/>
          <w:szCs w:val="22"/>
          <w:lang w:eastAsia="en-US"/>
        </w:rPr>
        <w:t>s év látogatottsági adatai</w:t>
      </w:r>
    </w:p>
    <w:p w14:paraId="5E97A84B" w14:textId="77777777" w:rsidR="002D6662" w:rsidRPr="002D6662" w:rsidRDefault="002D6662" w:rsidP="00723307">
      <w:pPr>
        <w:widowControl/>
        <w:autoSpaceDN w:val="0"/>
        <w:spacing w:before="100" w:after="0"/>
        <w:jc w:val="both"/>
        <w:textAlignment w:val="baseline"/>
        <w:rPr>
          <w:rFonts w:ascii="Times New Roman" w:hAnsi="Times New Roman"/>
          <w:b/>
          <w:bCs/>
          <w:color w:val="auto"/>
          <w:szCs w:val="22"/>
          <w:lang w:eastAsia="en-US"/>
        </w:rPr>
      </w:pPr>
      <w:r w:rsidRPr="002D6662">
        <w:rPr>
          <w:rFonts w:ascii="Times New Roman" w:hAnsi="Times New Roman"/>
          <w:b/>
          <w:bCs/>
          <w:color w:val="auto"/>
          <w:szCs w:val="22"/>
          <w:lang w:eastAsia="en-US"/>
        </w:rPr>
        <w:t>Éves látogatási alkalmak száma 2025-ben, Hévíz és Cserszegtomaj vonatkozásában</w:t>
      </w:r>
    </w:p>
    <w:tbl>
      <w:tblPr>
        <w:tblW w:w="9708" w:type="dxa"/>
        <w:tblInd w:w="40" w:type="dxa"/>
        <w:tblCellMar>
          <w:left w:w="10" w:type="dxa"/>
          <w:right w:w="10" w:type="dxa"/>
        </w:tblCellMar>
        <w:tblLook w:val="0000" w:firstRow="0" w:lastRow="0" w:firstColumn="0" w:lastColumn="0" w:noHBand="0" w:noVBand="0"/>
      </w:tblPr>
      <w:tblGrid>
        <w:gridCol w:w="1515"/>
        <w:gridCol w:w="606"/>
        <w:gridCol w:w="610"/>
        <w:gridCol w:w="610"/>
        <w:gridCol w:w="611"/>
        <w:gridCol w:w="611"/>
        <w:gridCol w:w="611"/>
        <w:gridCol w:w="611"/>
        <w:gridCol w:w="611"/>
        <w:gridCol w:w="611"/>
        <w:gridCol w:w="611"/>
        <w:gridCol w:w="611"/>
        <w:gridCol w:w="611"/>
        <w:gridCol w:w="868"/>
      </w:tblGrid>
      <w:tr w:rsidR="002D6662" w:rsidRPr="002D6662" w14:paraId="13A7A260" w14:textId="77777777" w:rsidTr="00121900">
        <w:trPr>
          <w:trHeight w:val="388"/>
        </w:trPr>
        <w:tc>
          <w:tcPr>
            <w:tcW w:w="1515"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7B20406D"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bCs/>
                <w:iCs/>
                <w:color w:val="auto"/>
                <w:kern w:val="3"/>
                <w:szCs w:val="22"/>
                <w:lang w:eastAsia="en-US"/>
              </w:rPr>
              <w:t>2025.év</w:t>
            </w:r>
          </w:p>
        </w:tc>
        <w:tc>
          <w:tcPr>
            <w:tcW w:w="606"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1F54871E"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iCs/>
                <w:color w:val="auto"/>
                <w:kern w:val="3"/>
                <w:szCs w:val="22"/>
                <w:lang w:eastAsia="en-US"/>
              </w:rPr>
              <w:t>01.hó</w:t>
            </w:r>
          </w:p>
        </w:tc>
        <w:tc>
          <w:tcPr>
            <w:tcW w:w="610"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08D04492"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iCs/>
                <w:color w:val="auto"/>
                <w:kern w:val="3"/>
                <w:szCs w:val="22"/>
                <w:lang w:eastAsia="en-US"/>
              </w:rPr>
              <w:t>02.hó</w:t>
            </w:r>
          </w:p>
        </w:tc>
        <w:tc>
          <w:tcPr>
            <w:tcW w:w="610"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38E35122"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iCs/>
                <w:color w:val="auto"/>
                <w:kern w:val="3"/>
                <w:szCs w:val="22"/>
                <w:lang w:eastAsia="en-US"/>
              </w:rPr>
              <w:t>03.hó</w:t>
            </w:r>
          </w:p>
        </w:tc>
        <w:tc>
          <w:tcPr>
            <w:tcW w:w="611"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03AC52C2"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iCs/>
                <w:color w:val="auto"/>
                <w:kern w:val="3"/>
                <w:szCs w:val="22"/>
                <w:lang w:eastAsia="en-US"/>
              </w:rPr>
              <w:t>04.hó</w:t>
            </w:r>
          </w:p>
        </w:tc>
        <w:tc>
          <w:tcPr>
            <w:tcW w:w="611"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04EF81F2"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iCs/>
                <w:color w:val="auto"/>
                <w:kern w:val="3"/>
                <w:szCs w:val="22"/>
                <w:lang w:eastAsia="en-US"/>
              </w:rPr>
              <w:t>05.hó</w:t>
            </w:r>
          </w:p>
        </w:tc>
        <w:tc>
          <w:tcPr>
            <w:tcW w:w="611"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7358CD7E"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iCs/>
                <w:color w:val="auto"/>
                <w:kern w:val="3"/>
                <w:szCs w:val="22"/>
                <w:lang w:eastAsia="en-US"/>
              </w:rPr>
              <w:t>06.hó</w:t>
            </w:r>
          </w:p>
        </w:tc>
        <w:tc>
          <w:tcPr>
            <w:tcW w:w="611"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30D05DE6"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iCs/>
                <w:color w:val="auto"/>
                <w:kern w:val="3"/>
                <w:szCs w:val="22"/>
                <w:lang w:eastAsia="en-US"/>
              </w:rPr>
              <w:t>07.hó</w:t>
            </w:r>
          </w:p>
        </w:tc>
        <w:tc>
          <w:tcPr>
            <w:tcW w:w="611"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44AF1599"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iCs/>
                <w:color w:val="auto"/>
                <w:kern w:val="3"/>
                <w:szCs w:val="22"/>
                <w:lang w:eastAsia="en-US"/>
              </w:rPr>
              <w:t>08.hó</w:t>
            </w:r>
          </w:p>
        </w:tc>
        <w:tc>
          <w:tcPr>
            <w:tcW w:w="611"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0BDC6EA5"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iCs/>
                <w:color w:val="auto"/>
                <w:kern w:val="3"/>
                <w:szCs w:val="22"/>
                <w:lang w:eastAsia="en-US"/>
              </w:rPr>
              <w:t>09.hó</w:t>
            </w:r>
          </w:p>
        </w:tc>
        <w:tc>
          <w:tcPr>
            <w:tcW w:w="611"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228D5E2D"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iCs/>
                <w:color w:val="auto"/>
                <w:kern w:val="3"/>
                <w:szCs w:val="22"/>
                <w:lang w:eastAsia="en-US"/>
              </w:rPr>
              <w:t>10.hó</w:t>
            </w:r>
          </w:p>
        </w:tc>
        <w:tc>
          <w:tcPr>
            <w:tcW w:w="611"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24629A99"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iCs/>
                <w:color w:val="auto"/>
                <w:kern w:val="3"/>
                <w:szCs w:val="22"/>
                <w:lang w:eastAsia="en-US"/>
              </w:rPr>
              <w:t>11.hó</w:t>
            </w:r>
          </w:p>
        </w:tc>
        <w:tc>
          <w:tcPr>
            <w:tcW w:w="611"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75D1A689"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iCs/>
                <w:color w:val="auto"/>
                <w:kern w:val="3"/>
                <w:szCs w:val="22"/>
                <w:lang w:eastAsia="en-US"/>
              </w:rPr>
              <w:t>12.hó</w:t>
            </w:r>
          </w:p>
        </w:tc>
        <w:tc>
          <w:tcPr>
            <w:tcW w:w="868"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06EED680"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b/>
                <w:iCs/>
                <w:color w:val="auto"/>
                <w:kern w:val="3"/>
                <w:szCs w:val="22"/>
                <w:lang w:eastAsia="en-US"/>
              </w:rPr>
              <w:t>összes alkalom</w:t>
            </w:r>
          </w:p>
        </w:tc>
      </w:tr>
      <w:tr w:rsidR="002D6662" w:rsidRPr="002D6662" w14:paraId="4B0119AA" w14:textId="77777777" w:rsidTr="00121900">
        <w:trPr>
          <w:trHeight w:val="239"/>
        </w:trPr>
        <w:tc>
          <w:tcPr>
            <w:tcW w:w="1515"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210D075B"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iCs/>
                <w:color w:val="auto"/>
                <w:kern w:val="3"/>
                <w:szCs w:val="22"/>
                <w:lang w:eastAsia="en-US"/>
              </w:rPr>
              <w:t>Hévíz</w:t>
            </w:r>
          </w:p>
        </w:tc>
        <w:tc>
          <w:tcPr>
            <w:tcW w:w="606" w:type="dxa"/>
            <w:tcBorders>
              <w:top w:val="single" w:sz="8" w:space="0" w:color="000000"/>
              <w:left w:val="single" w:sz="4"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0BDFF6AB"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356</w:t>
            </w:r>
          </w:p>
        </w:tc>
        <w:tc>
          <w:tcPr>
            <w:tcW w:w="610"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2A06B1F9"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350</w:t>
            </w:r>
          </w:p>
        </w:tc>
        <w:tc>
          <w:tcPr>
            <w:tcW w:w="610"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5DE66B9B"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326</w:t>
            </w:r>
          </w:p>
        </w:tc>
        <w:tc>
          <w:tcPr>
            <w:tcW w:w="611"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6BBB0474"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322</w:t>
            </w:r>
          </w:p>
        </w:tc>
        <w:tc>
          <w:tcPr>
            <w:tcW w:w="611"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00A6CC9B"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362</w:t>
            </w:r>
          </w:p>
        </w:tc>
        <w:tc>
          <w:tcPr>
            <w:tcW w:w="611" w:type="dxa"/>
            <w:tcBorders>
              <w:top w:val="single" w:sz="8" w:space="0" w:color="000000"/>
              <w:bottom w:val="single" w:sz="8" w:space="0" w:color="000000"/>
            </w:tcBorders>
            <w:shd w:val="clear" w:color="auto" w:fill="auto"/>
            <w:tcMar>
              <w:top w:w="0" w:type="dxa"/>
              <w:left w:w="40" w:type="dxa"/>
              <w:bottom w:w="0" w:type="dxa"/>
              <w:right w:w="70" w:type="dxa"/>
            </w:tcMar>
            <w:vAlign w:val="bottom"/>
          </w:tcPr>
          <w:p w14:paraId="1A041088"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403</w:t>
            </w:r>
          </w:p>
        </w:tc>
        <w:tc>
          <w:tcPr>
            <w:tcW w:w="611" w:type="dxa"/>
            <w:tcBorders>
              <w:top w:val="single" w:sz="8" w:space="0" w:color="000000"/>
              <w:left w:val="single" w:sz="4"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28FAEA0E"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431</w:t>
            </w:r>
          </w:p>
        </w:tc>
        <w:tc>
          <w:tcPr>
            <w:tcW w:w="611"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3CF1E65A"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298</w:t>
            </w:r>
          </w:p>
        </w:tc>
        <w:tc>
          <w:tcPr>
            <w:tcW w:w="611"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271EE2ED"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375</w:t>
            </w:r>
          </w:p>
        </w:tc>
        <w:tc>
          <w:tcPr>
            <w:tcW w:w="611"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66F4602F"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361</w:t>
            </w:r>
          </w:p>
        </w:tc>
        <w:tc>
          <w:tcPr>
            <w:tcW w:w="611"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481ACCDB"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374</w:t>
            </w:r>
          </w:p>
        </w:tc>
        <w:tc>
          <w:tcPr>
            <w:tcW w:w="611" w:type="dxa"/>
            <w:tcBorders>
              <w:top w:val="single" w:sz="8" w:space="0" w:color="000000"/>
              <w:bottom w:val="single" w:sz="8" w:space="0" w:color="000000"/>
            </w:tcBorders>
            <w:shd w:val="clear" w:color="auto" w:fill="auto"/>
            <w:tcMar>
              <w:top w:w="0" w:type="dxa"/>
              <w:left w:w="40" w:type="dxa"/>
              <w:bottom w:w="0" w:type="dxa"/>
              <w:right w:w="70" w:type="dxa"/>
            </w:tcMar>
            <w:vAlign w:val="bottom"/>
          </w:tcPr>
          <w:p w14:paraId="4731C8F9"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343</w:t>
            </w:r>
          </w:p>
        </w:tc>
        <w:tc>
          <w:tcPr>
            <w:tcW w:w="868"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5BF7C302" w14:textId="77777777" w:rsidR="002D6662" w:rsidRPr="002D6662" w:rsidRDefault="002D6662" w:rsidP="00723307">
            <w:pPr>
              <w:widowControl/>
              <w:autoSpaceDN w:val="0"/>
              <w:spacing w:before="100"/>
              <w:jc w:val="both"/>
              <w:textAlignment w:val="baseline"/>
              <w:rPr>
                <w:rFonts w:ascii="Times New Roman" w:hAnsi="Times New Roman"/>
                <w:b/>
                <w:bCs/>
                <w:color w:val="auto"/>
                <w:kern w:val="3"/>
                <w:szCs w:val="22"/>
                <w:lang w:eastAsia="en-US"/>
              </w:rPr>
            </w:pPr>
            <w:r w:rsidRPr="002D6662">
              <w:rPr>
                <w:rFonts w:ascii="Times New Roman" w:hAnsi="Times New Roman"/>
                <w:b/>
                <w:bCs/>
                <w:color w:val="auto"/>
                <w:kern w:val="3"/>
                <w:szCs w:val="22"/>
                <w:lang w:eastAsia="en-US"/>
              </w:rPr>
              <w:t>4301</w:t>
            </w:r>
          </w:p>
        </w:tc>
      </w:tr>
      <w:tr w:rsidR="002D6662" w:rsidRPr="002D6662" w14:paraId="5147F281" w14:textId="77777777" w:rsidTr="00121900">
        <w:trPr>
          <w:trHeight w:val="306"/>
        </w:trPr>
        <w:tc>
          <w:tcPr>
            <w:tcW w:w="1515"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044264DB"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iCs/>
                <w:color w:val="auto"/>
                <w:kern w:val="3"/>
                <w:szCs w:val="22"/>
                <w:lang w:eastAsia="en-US"/>
              </w:rPr>
              <w:t>Cserszegtomaj</w:t>
            </w:r>
          </w:p>
        </w:tc>
        <w:tc>
          <w:tcPr>
            <w:tcW w:w="606"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0223CDB9"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385</w:t>
            </w:r>
          </w:p>
        </w:tc>
        <w:tc>
          <w:tcPr>
            <w:tcW w:w="610"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3297F379"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366</w:t>
            </w:r>
          </w:p>
        </w:tc>
        <w:tc>
          <w:tcPr>
            <w:tcW w:w="610"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0A642475"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402</w:t>
            </w:r>
          </w:p>
        </w:tc>
        <w:tc>
          <w:tcPr>
            <w:tcW w:w="611"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3ED74929"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407</w:t>
            </w:r>
          </w:p>
        </w:tc>
        <w:tc>
          <w:tcPr>
            <w:tcW w:w="611"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641E8D9F"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453</w:t>
            </w:r>
          </w:p>
        </w:tc>
        <w:tc>
          <w:tcPr>
            <w:tcW w:w="611"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032C03E7"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425</w:t>
            </w:r>
          </w:p>
        </w:tc>
        <w:tc>
          <w:tcPr>
            <w:tcW w:w="611"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4A9E610D"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384</w:t>
            </w:r>
          </w:p>
        </w:tc>
        <w:tc>
          <w:tcPr>
            <w:tcW w:w="611"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38FE090A"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435</w:t>
            </w:r>
          </w:p>
        </w:tc>
        <w:tc>
          <w:tcPr>
            <w:tcW w:w="611"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04ADA2E6"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454</w:t>
            </w:r>
          </w:p>
        </w:tc>
        <w:tc>
          <w:tcPr>
            <w:tcW w:w="611"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144EF200"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400</w:t>
            </w:r>
          </w:p>
        </w:tc>
        <w:tc>
          <w:tcPr>
            <w:tcW w:w="611"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33A6B66E"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365</w:t>
            </w:r>
          </w:p>
        </w:tc>
        <w:tc>
          <w:tcPr>
            <w:tcW w:w="611"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1DB157EE"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351</w:t>
            </w:r>
          </w:p>
        </w:tc>
        <w:tc>
          <w:tcPr>
            <w:tcW w:w="868"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37870141" w14:textId="77777777" w:rsidR="002D6662" w:rsidRPr="002D6662" w:rsidRDefault="002D6662" w:rsidP="00723307">
            <w:pPr>
              <w:widowControl/>
              <w:autoSpaceDN w:val="0"/>
              <w:spacing w:before="100"/>
              <w:jc w:val="both"/>
              <w:textAlignment w:val="baseline"/>
              <w:rPr>
                <w:rFonts w:ascii="Times New Roman" w:hAnsi="Times New Roman"/>
                <w:b/>
                <w:bCs/>
                <w:color w:val="auto"/>
                <w:kern w:val="3"/>
                <w:szCs w:val="22"/>
                <w:lang w:eastAsia="en-US"/>
              </w:rPr>
            </w:pPr>
            <w:r w:rsidRPr="002D6662">
              <w:rPr>
                <w:rFonts w:ascii="Times New Roman" w:hAnsi="Times New Roman"/>
                <w:b/>
                <w:bCs/>
                <w:color w:val="auto"/>
                <w:kern w:val="3"/>
                <w:szCs w:val="22"/>
                <w:lang w:eastAsia="en-US"/>
              </w:rPr>
              <w:t>4827</w:t>
            </w:r>
          </w:p>
        </w:tc>
      </w:tr>
      <w:tr w:rsidR="002D6662" w:rsidRPr="002D6662" w14:paraId="5C68FFFB" w14:textId="77777777" w:rsidTr="00121900">
        <w:trPr>
          <w:trHeight w:val="239"/>
        </w:trPr>
        <w:tc>
          <w:tcPr>
            <w:tcW w:w="1515"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502F1B2D"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b/>
                <w:iCs/>
                <w:color w:val="auto"/>
                <w:kern w:val="3"/>
                <w:szCs w:val="22"/>
                <w:lang w:eastAsia="en-US"/>
              </w:rPr>
              <w:t>Összesen</w:t>
            </w:r>
          </w:p>
        </w:tc>
        <w:tc>
          <w:tcPr>
            <w:tcW w:w="606"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3A325ECC"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741</w:t>
            </w:r>
          </w:p>
        </w:tc>
        <w:tc>
          <w:tcPr>
            <w:tcW w:w="610"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396B7C98"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716</w:t>
            </w:r>
          </w:p>
        </w:tc>
        <w:tc>
          <w:tcPr>
            <w:tcW w:w="610"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6B97ADCE"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728</w:t>
            </w:r>
          </w:p>
        </w:tc>
        <w:tc>
          <w:tcPr>
            <w:tcW w:w="611"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34F3A8D4"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729</w:t>
            </w:r>
          </w:p>
        </w:tc>
        <w:tc>
          <w:tcPr>
            <w:tcW w:w="611"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02A0A390"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815</w:t>
            </w:r>
          </w:p>
        </w:tc>
        <w:tc>
          <w:tcPr>
            <w:tcW w:w="611"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67AF76EB"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828</w:t>
            </w:r>
          </w:p>
        </w:tc>
        <w:tc>
          <w:tcPr>
            <w:tcW w:w="611"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51720AA3"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815</w:t>
            </w:r>
          </w:p>
        </w:tc>
        <w:tc>
          <w:tcPr>
            <w:tcW w:w="611"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1F0EE3F6"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733</w:t>
            </w:r>
          </w:p>
        </w:tc>
        <w:tc>
          <w:tcPr>
            <w:tcW w:w="611"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194C188E"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829</w:t>
            </w:r>
          </w:p>
        </w:tc>
        <w:tc>
          <w:tcPr>
            <w:tcW w:w="611"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1756BE4E"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761</w:t>
            </w:r>
          </w:p>
        </w:tc>
        <w:tc>
          <w:tcPr>
            <w:tcW w:w="611"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75CF6B15"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739</w:t>
            </w:r>
          </w:p>
        </w:tc>
        <w:tc>
          <w:tcPr>
            <w:tcW w:w="611"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314C0009"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694</w:t>
            </w:r>
          </w:p>
        </w:tc>
        <w:tc>
          <w:tcPr>
            <w:tcW w:w="868"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4BAA3967" w14:textId="77777777" w:rsidR="002D6662" w:rsidRPr="002D6662" w:rsidRDefault="002D6662" w:rsidP="00723307">
            <w:pPr>
              <w:widowControl/>
              <w:autoSpaceDN w:val="0"/>
              <w:spacing w:before="100"/>
              <w:jc w:val="both"/>
              <w:textAlignment w:val="baseline"/>
              <w:rPr>
                <w:rFonts w:ascii="Times New Roman" w:hAnsi="Times New Roman"/>
                <w:b/>
                <w:bCs/>
                <w:color w:val="auto"/>
                <w:kern w:val="3"/>
                <w:szCs w:val="22"/>
                <w:lang w:eastAsia="en-US"/>
              </w:rPr>
            </w:pPr>
            <w:r w:rsidRPr="002D6662">
              <w:rPr>
                <w:rFonts w:ascii="Times New Roman" w:hAnsi="Times New Roman"/>
                <w:b/>
                <w:bCs/>
                <w:color w:val="auto"/>
                <w:kern w:val="3"/>
                <w:szCs w:val="22"/>
                <w:lang w:eastAsia="en-US"/>
              </w:rPr>
              <w:t>9128</w:t>
            </w:r>
          </w:p>
        </w:tc>
      </w:tr>
    </w:tbl>
    <w:p w14:paraId="433118AD" w14:textId="77777777" w:rsidR="002D6662" w:rsidRPr="002D6662" w:rsidRDefault="002D6662" w:rsidP="00723307">
      <w:pPr>
        <w:widowControl/>
        <w:autoSpaceDN w:val="0"/>
        <w:spacing w:before="100" w:after="0"/>
        <w:jc w:val="both"/>
        <w:textAlignment w:val="baseline"/>
        <w:rPr>
          <w:rFonts w:ascii="Times New Roman" w:hAnsi="Times New Roman"/>
          <w:b/>
          <w:bCs/>
          <w:color w:val="auto"/>
          <w:szCs w:val="22"/>
          <w:lang w:eastAsia="en-US"/>
        </w:rPr>
      </w:pPr>
      <w:r w:rsidRPr="002D6662">
        <w:rPr>
          <w:rFonts w:ascii="Times New Roman" w:hAnsi="Times New Roman"/>
          <w:b/>
          <w:bCs/>
          <w:color w:val="auto"/>
          <w:szCs w:val="22"/>
          <w:lang w:eastAsia="en-US"/>
        </w:rPr>
        <w:t>Éves gondozási órák száma 2025-ben, Hévíz és Cserszegtomaj vonatkozásában</w:t>
      </w:r>
    </w:p>
    <w:tbl>
      <w:tblPr>
        <w:tblW w:w="9941" w:type="dxa"/>
        <w:tblInd w:w="-5" w:type="dxa"/>
        <w:tblLayout w:type="fixed"/>
        <w:tblCellMar>
          <w:left w:w="10" w:type="dxa"/>
          <w:right w:w="10" w:type="dxa"/>
        </w:tblCellMar>
        <w:tblLook w:val="0000" w:firstRow="0" w:lastRow="0" w:firstColumn="0" w:lastColumn="0" w:noHBand="0" w:noVBand="0"/>
      </w:tblPr>
      <w:tblGrid>
        <w:gridCol w:w="1134"/>
        <w:gridCol w:w="654"/>
        <w:gridCol w:w="611"/>
        <w:gridCol w:w="693"/>
        <w:gridCol w:w="630"/>
        <w:gridCol w:w="693"/>
        <w:gridCol w:w="693"/>
        <w:gridCol w:w="635"/>
        <w:gridCol w:w="612"/>
        <w:gridCol w:w="693"/>
        <w:gridCol w:w="693"/>
        <w:gridCol w:w="635"/>
        <w:gridCol w:w="693"/>
        <w:gridCol w:w="872"/>
      </w:tblGrid>
      <w:tr w:rsidR="002D6662" w:rsidRPr="002D6662" w14:paraId="14AE8142" w14:textId="77777777" w:rsidTr="00121900">
        <w:trPr>
          <w:trHeight w:val="595"/>
        </w:trPr>
        <w:tc>
          <w:tcPr>
            <w:tcW w:w="1134"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4D8C6C2E"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bCs/>
                <w:iCs/>
                <w:color w:val="auto"/>
                <w:kern w:val="3"/>
                <w:szCs w:val="22"/>
                <w:lang w:eastAsia="en-US"/>
              </w:rPr>
              <w:t>2025.év</w:t>
            </w:r>
          </w:p>
        </w:tc>
        <w:tc>
          <w:tcPr>
            <w:tcW w:w="654"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1F1EF78E" w14:textId="77777777" w:rsidR="002D6662" w:rsidRPr="002D6662" w:rsidRDefault="002D6662" w:rsidP="00723307">
            <w:pPr>
              <w:widowControl/>
              <w:autoSpaceDN w:val="0"/>
              <w:spacing w:before="100" w:after="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01.</w:t>
            </w:r>
          </w:p>
        </w:tc>
        <w:tc>
          <w:tcPr>
            <w:tcW w:w="611"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020BCA12" w14:textId="77777777" w:rsidR="002D6662" w:rsidRPr="002D6662" w:rsidRDefault="002D6662" w:rsidP="00723307">
            <w:pPr>
              <w:widowControl/>
              <w:autoSpaceDN w:val="0"/>
              <w:spacing w:before="100" w:after="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02.</w:t>
            </w:r>
          </w:p>
        </w:tc>
        <w:tc>
          <w:tcPr>
            <w:tcW w:w="693"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1953D2F5" w14:textId="77777777" w:rsidR="002D6662" w:rsidRPr="002D6662" w:rsidRDefault="002D6662" w:rsidP="00723307">
            <w:pPr>
              <w:widowControl/>
              <w:autoSpaceDN w:val="0"/>
              <w:spacing w:before="100" w:after="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03.hó</w:t>
            </w:r>
          </w:p>
        </w:tc>
        <w:tc>
          <w:tcPr>
            <w:tcW w:w="630"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3FD0C03F" w14:textId="77777777" w:rsidR="002D6662" w:rsidRPr="002D6662" w:rsidRDefault="002D6662" w:rsidP="00723307">
            <w:pPr>
              <w:widowControl/>
              <w:autoSpaceDN w:val="0"/>
              <w:spacing w:before="100" w:after="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04.hó</w:t>
            </w:r>
          </w:p>
        </w:tc>
        <w:tc>
          <w:tcPr>
            <w:tcW w:w="693"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466C070E" w14:textId="77777777" w:rsidR="002D6662" w:rsidRPr="002D6662" w:rsidRDefault="002D6662" w:rsidP="00723307">
            <w:pPr>
              <w:widowControl/>
              <w:autoSpaceDN w:val="0"/>
              <w:spacing w:before="100" w:after="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05.hó</w:t>
            </w:r>
          </w:p>
        </w:tc>
        <w:tc>
          <w:tcPr>
            <w:tcW w:w="693"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39577994" w14:textId="77777777" w:rsidR="002D6662" w:rsidRPr="002D6662" w:rsidRDefault="002D6662" w:rsidP="00723307">
            <w:pPr>
              <w:widowControl/>
              <w:autoSpaceDN w:val="0"/>
              <w:spacing w:before="100" w:after="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06.hó</w:t>
            </w:r>
          </w:p>
        </w:tc>
        <w:tc>
          <w:tcPr>
            <w:tcW w:w="635"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6BE00645" w14:textId="77777777" w:rsidR="002D6662" w:rsidRPr="002D6662" w:rsidRDefault="002D6662" w:rsidP="00723307">
            <w:pPr>
              <w:widowControl/>
              <w:autoSpaceDN w:val="0"/>
              <w:spacing w:before="100" w:after="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07.hó</w:t>
            </w:r>
          </w:p>
        </w:tc>
        <w:tc>
          <w:tcPr>
            <w:tcW w:w="612"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0C5D674D" w14:textId="77777777" w:rsidR="002D6662" w:rsidRPr="002D6662" w:rsidRDefault="002D6662" w:rsidP="00723307">
            <w:pPr>
              <w:widowControl/>
              <w:autoSpaceDN w:val="0"/>
              <w:spacing w:before="100" w:after="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08.hó</w:t>
            </w:r>
          </w:p>
        </w:tc>
        <w:tc>
          <w:tcPr>
            <w:tcW w:w="693"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7650AD8A" w14:textId="77777777" w:rsidR="002D6662" w:rsidRPr="002D6662" w:rsidRDefault="002D6662" w:rsidP="00723307">
            <w:pPr>
              <w:widowControl/>
              <w:autoSpaceDN w:val="0"/>
              <w:spacing w:before="100" w:after="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09.hó</w:t>
            </w:r>
          </w:p>
        </w:tc>
        <w:tc>
          <w:tcPr>
            <w:tcW w:w="693"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101E8CA9" w14:textId="77777777" w:rsidR="002D6662" w:rsidRPr="002D6662" w:rsidRDefault="002D6662" w:rsidP="00723307">
            <w:pPr>
              <w:widowControl/>
              <w:autoSpaceDN w:val="0"/>
              <w:spacing w:before="100" w:after="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10.hó</w:t>
            </w:r>
          </w:p>
        </w:tc>
        <w:tc>
          <w:tcPr>
            <w:tcW w:w="635"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7F06D6E1" w14:textId="77777777" w:rsidR="002D6662" w:rsidRPr="002D6662" w:rsidRDefault="002D6662" w:rsidP="00723307">
            <w:pPr>
              <w:widowControl/>
              <w:autoSpaceDN w:val="0"/>
              <w:spacing w:before="100" w:after="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11.hó</w:t>
            </w:r>
          </w:p>
        </w:tc>
        <w:tc>
          <w:tcPr>
            <w:tcW w:w="693"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446E6B60" w14:textId="77777777" w:rsidR="002D6662" w:rsidRPr="002D6662" w:rsidRDefault="002D6662" w:rsidP="00723307">
            <w:pPr>
              <w:widowControl/>
              <w:autoSpaceDN w:val="0"/>
              <w:spacing w:before="100" w:after="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12.hó</w:t>
            </w:r>
          </w:p>
        </w:tc>
        <w:tc>
          <w:tcPr>
            <w:tcW w:w="872"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5B1A229B"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b/>
                <w:iCs/>
                <w:color w:val="auto"/>
                <w:kern w:val="3"/>
                <w:szCs w:val="22"/>
                <w:lang w:eastAsia="en-US"/>
              </w:rPr>
              <w:t>Összes órák száma</w:t>
            </w:r>
          </w:p>
        </w:tc>
      </w:tr>
      <w:tr w:rsidR="002D6662" w:rsidRPr="002D6662" w14:paraId="601D2F14" w14:textId="77777777" w:rsidTr="00121900">
        <w:trPr>
          <w:cantSplit/>
          <w:trHeight w:hRule="exact" w:val="625"/>
        </w:trPr>
        <w:tc>
          <w:tcPr>
            <w:tcW w:w="1134"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05A17881" w14:textId="77777777" w:rsidR="002D6662" w:rsidRPr="002D6662" w:rsidRDefault="002D6662" w:rsidP="00723307">
            <w:pPr>
              <w:widowControl/>
              <w:autoSpaceDN w:val="0"/>
              <w:spacing w:before="10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Hévíz</w:t>
            </w:r>
          </w:p>
        </w:tc>
        <w:tc>
          <w:tcPr>
            <w:tcW w:w="654"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1E9890D5"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507</w:t>
            </w:r>
          </w:p>
        </w:tc>
        <w:tc>
          <w:tcPr>
            <w:tcW w:w="611"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5DF8F60C"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444</w:t>
            </w:r>
          </w:p>
        </w:tc>
        <w:tc>
          <w:tcPr>
            <w:tcW w:w="693"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33040CD1"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395</w:t>
            </w:r>
          </w:p>
        </w:tc>
        <w:tc>
          <w:tcPr>
            <w:tcW w:w="630"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3D6C7B54"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399</w:t>
            </w:r>
          </w:p>
        </w:tc>
        <w:tc>
          <w:tcPr>
            <w:tcW w:w="693"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05C41159"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427</w:t>
            </w:r>
          </w:p>
        </w:tc>
        <w:tc>
          <w:tcPr>
            <w:tcW w:w="693"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4DDA2FEA"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454</w:t>
            </w:r>
          </w:p>
        </w:tc>
        <w:tc>
          <w:tcPr>
            <w:tcW w:w="635"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466D00C5"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b/>
                <w:bCs/>
                <w:color w:val="000000"/>
                <w:kern w:val="3"/>
                <w:szCs w:val="22"/>
                <w:lang w:eastAsia="en-US"/>
              </w:rPr>
              <w:t>540</w:t>
            </w:r>
          </w:p>
        </w:tc>
        <w:tc>
          <w:tcPr>
            <w:tcW w:w="612"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5EC35A75"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b/>
                <w:bCs/>
                <w:color w:val="000000"/>
                <w:kern w:val="3"/>
                <w:szCs w:val="22"/>
                <w:lang w:eastAsia="en-US"/>
              </w:rPr>
              <w:t>321,5</w:t>
            </w:r>
          </w:p>
        </w:tc>
        <w:tc>
          <w:tcPr>
            <w:tcW w:w="693"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077232FE"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b/>
                <w:bCs/>
                <w:color w:val="000000"/>
                <w:kern w:val="3"/>
                <w:szCs w:val="22"/>
                <w:lang w:eastAsia="en-US"/>
              </w:rPr>
              <w:t>418</w:t>
            </w:r>
          </w:p>
        </w:tc>
        <w:tc>
          <w:tcPr>
            <w:tcW w:w="693"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431AF0BF"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b/>
                <w:bCs/>
                <w:color w:val="000000"/>
                <w:kern w:val="3"/>
                <w:szCs w:val="22"/>
                <w:lang w:eastAsia="en-US"/>
              </w:rPr>
              <w:t>430,5</w:t>
            </w:r>
          </w:p>
        </w:tc>
        <w:tc>
          <w:tcPr>
            <w:tcW w:w="635"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7B92AB3F"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b/>
                <w:bCs/>
                <w:color w:val="000000"/>
                <w:kern w:val="3"/>
                <w:szCs w:val="22"/>
                <w:lang w:eastAsia="en-US"/>
              </w:rPr>
              <w:t>452,5</w:t>
            </w:r>
          </w:p>
        </w:tc>
        <w:tc>
          <w:tcPr>
            <w:tcW w:w="693"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44C08440"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b/>
                <w:bCs/>
                <w:color w:val="000000"/>
                <w:kern w:val="3"/>
                <w:szCs w:val="22"/>
                <w:lang w:eastAsia="en-US"/>
              </w:rPr>
              <w:t>380,5</w:t>
            </w:r>
          </w:p>
        </w:tc>
        <w:tc>
          <w:tcPr>
            <w:tcW w:w="872"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289E688A" w14:textId="77777777" w:rsidR="002D6662" w:rsidRPr="002D6662" w:rsidRDefault="002D6662" w:rsidP="00723307">
            <w:pPr>
              <w:widowControl/>
              <w:autoSpaceDN w:val="0"/>
              <w:spacing w:before="100"/>
              <w:jc w:val="both"/>
              <w:textAlignment w:val="baseline"/>
              <w:rPr>
                <w:rFonts w:ascii="Times New Roman" w:hAnsi="Times New Roman"/>
                <w:b/>
                <w:bCs/>
                <w:color w:val="auto"/>
                <w:kern w:val="3"/>
                <w:szCs w:val="22"/>
                <w:lang w:eastAsia="en-US"/>
              </w:rPr>
            </w:pPr>
            <w:r w:rsidRPr="002D6662">
              <w:rPr>
                <w:rFonts w:ascii="Times New Roman" w:hAnsi="Times New Roman"/>
                <w:b/>
                <w:bCs/>
                <w:color w:val="auto"/>
                <w:kern w:val="3"/>
                <w:szCs w:val="22"/>
                <w:lang w:eastAsia="en-US"/>
              </w:rPr>
              <w:t>5169</w:t>
            </w:r>
          </w:p>
        </w:tc>
      </w:tr>
      <w:tr w:rsidR="002D6662" w:rsidRPr="002D6662" w14:paraId="0E7A193C" w14:textId="77777777" w:rsidTr="00121900">
        <w:trPr>
          <w:cantSplit/>
          <w:trHeight w:hRule="exact" w:val="615"/>
        </w:trPr>
        <w:tc>
          <w:tcPr>
            <w:tcW w:w="1134"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5AA3EDE7" w14:textId="77777777" w:rsidR="002D6662" w:rsidRPr="002D6662" w:rsidRDefault="002D6662" w:rsidP="00723307">
            <w:pPr>
              <w:widowControl/>
              <w:autoSpaceDN w:val="0"/>
              <w:spacing w:before="100"/>
              <w:jc w:val="both"/>
              <w:textAlignment w:val="baseline"/>
              <w:rPr>
                <w:rFonts w:ascii="Times New Roman" w:hAnsi="Times New Roman"/>
                <w:iCs/>
                <w:color w:val="auto"/>
                <w:kern w:val="3"/>
                <w:szCs w:val="22"/>
                <w:lang w:eastAsia="en-US"/>
              </w:rPr>
            </w:pPr>
            <w:r w:rsidRPr="002D6662">
              <w:rPr>
                <w:rFonts w:ascii="Times New Roman" w:hAnsi="Times New Roman"/>
                <w:iCs/>
                <w:color w:val="auto"/>
                <w:kern w:val="3"/>
                <w:szCs w:val="22"/>
                <w:lang w:eastAsia="en-US"/>
              </w:rPr>
              <w:t>Cserszeg-</w:t>
            </w:r>
            <w:proofErr w:type="spellStart"/>
            <w:r w:rsidRPr="002D6662">
              <w:rPr>
                <w:rFonts w:ascii="Times New Roman" w:hAnsi="Times New Roman"/>
                <w:iCs/>
                <w:color w:val="auto"/>
                <w:kern w:val="3"/>
                <w:szCs w:val="22"/>
                <w:lang w:eastAsia="en-US"/>
              </w:rPr>
              <w:t>tomaj</w:t>
            </w:r>
            <w:proofErr w:type="spellEnd"/>
          </w:p>
        </w:tc>
        <w:tc>
          <w:tcPr>
            <w:tcW w:w="654" w:type="dxa"/>
            <w:tcBorders>
              <w:top w:val="single" w:sz="4"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5DEA9660"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494,5</w:t>
            </w:r>
          </w:p>
        </w:tc>
        <w:tc>
          <w:tcPr>
            <w:tcW w:w="611" w:type="dxa"/>
            <w:tcBorders>
              <w:top w:val="single" w:sz="4"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0B97CA74"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456,5</w:t>
            </w:r>
          </w:p>
        </w:tc>
        <w:tc>
          <w:tcPr>
            <w:tcW w:w="693" w:type="dxa"/>
            <w:tcBorders>
              <w:top w:val="single" w:sz="4"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593E74FE"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466</w:t>
            </w:r>
          </w:p>
        </w:tc>
        <w:tc>
          <w:tcPr>
            <w:tcW w:w="630" w:type="dxa"/>
            <w:tcBorders>
              <w:top w:val="single" w:sz="4"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4C1B1E99"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465,5</w:t>
            </w:r>
          </w:p>
        </w:tc>
        <w:tc>
          <w:tcPr>
            <w:tcW w:w="693" w:type="dxa"/>
            <w:tcBorders>
              <w:top w:val="single" w:sz="4"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4771A3C1"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529</w:t>
            </w:r>
          </w:p>
        </w:tc>
        <w:tc>
          <w:tcPr>
            <w:tcW w:w="693" w:type="dxa"/>
            <w:tcBorders>
              <w:top w:val="single" w:sz="4"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6DA40A96"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510</w:t>
            </w:r>
          </w:p>
        </w:tc>
        <w:tc>
          <w:tcPr>
            <w:tcW w:w="635" w:type="dxa"/>
            <w:tcBorders>
              <w:top w:val="single" w:sz="8" w:space="0" w:color="000000"/>
              <w:left w:val="single" w:sz="4"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493716C6"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b/>
                <w:bCs/>
                <w:color w:val="000000"/>
                <w:kern w:val="3"/>
                <w:szCs w:val="22"/>
                <w:lang w:eastAsia="en-US"/>
              </w:rPr>
              <w:t>447</w:t>
            </w:r>
          </w:p>
        </w:tc>
        <w:tc>
          <w:tcPr>
            <w:tcW w:w="612"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6171948D"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b/>
                <w:bCs/>
                <w:color w:val="000000"/>
                <w:kern w:val="3"/>
                <w:szCs w:val="22"/>
                <w:lang w:eastAsia="en-US"/>
              </w:rPr>
              <w:t>513</w:t>
            </w:r>
          </w:p>
        </w:tc>
        <w:tc>
          <w:tcPr>
            <w:tcW w:w="693"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5D5CD145"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b/>
                <w:bCs/>
                <w:color w:val="000000"/>
                <w:kern w:val="3"/>
                <w:szCs w:val="22"/>
                <w:lang w:eastAsia="en-US"/>
              </w:rPr>
              <w:t>538</w:t>
            </w:r>
          </w:p>
        </w:tc>
        <w:tc>
          <w:tcPr>
            <w:tcW w:w="693"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4CD51B0F"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b/>
                <w:bCs/>
                <w:color w:val="000000"/>
                <w:kern w:val="3"/>
                <w:szCs w:val="22"/>
                <w:lang w:eastAsia="en-US"/>
              </w:rPr>
              <w:t>411</w:t>
            </w:r>
          </w:p>
        </w:tc>
        <w:tc>
          <w:tcPr>
            <w:tcW w:w="635"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267BE3DF"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b/>
                <w:bCs/>
                <w:color w:val="000000"/>
                <w:kern w:val="3"/>
                <w:szCs w:val="22"/>
                <w:lang w:eastAsia="en-US"/>
              </w:rPr>
              <w:t>359</w:t>
            </w:r>
          </w:p>
        </w:tc>
        <w:tc>
          <w:tcPr>
            <w:tcW w:w="693" w:type="dxa"/>
            <w:tcBorders>
              <w:top w:val="single" w:sz="8" w:space="0" w:color="000000"/>
              <w:bottom w:val="single" w:sz="8" w:space="0" w:color="000000"/>
              <w:right w:val="single" w:sz="4" w:space="0" w:color="000000"/>
            </w:tcBorders>
            <w:shd w:val="clear" w:color="auto" w:fill="auto"/>
            <w:tcMar>
              <w:top w:w="0" w:type="dxa"/>
              <w:left w:w="40" w:type="dxa"/>
              <w:bottom w:w="0" w:type="dxa"/>
              <w:right w:w="70" w:type="dxa"/>
            </w:tcMar>
            <w:vAlign w:val="bottom"/>
          </w:tcPr>
          <w:p w14:paraId="79E1982F"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b/>
                <w:bCs/>
                <w:color w:val="000000"/>
                <w:kern w:val="3"/>
                <w:szCs w:val="22"/>
                <w:lang w:eastAsia="en-US"/>
              </w:rPr>
              <w:t>386</w:t>
            </w:r>
          </w:p>
        </w:tc>
        <w:tc>
          <w:tcPr>
            <w:tcW w:w="872" w:type="dxa"/>
            <w:tcBorders>
              <w:top w:val="single" w:sz="4" w:space="0" w:color="00000A"/>
              <w:left w:val="single" w:sz="4" w:space="0" w:color="00000A"/>
              <w:bottom w:val="single" w:sz="4" w:space="0" w:color="00000A"/>
              <w:right w:val="single" w:sz="4" w:space="0" w:color="00000A"/>
            </w:tcBorders>
            <w:shd w:val="clear" w:color="auto" w:fill="FFFFFF"/>
            <w:tcMar>
              <w:top w:w="0" w:type="dxa"/>
              <w:left w:w="40" w:type="dxa"/>
              <w:bottom w:w="0" w:type="dxa"/>
              <w:right w:w="70" w:type="dxa"/>
            </w:tcMar>
            <w:vAlign w:val="center"/>
          </w:tcPr>
          <w:p w14:paraId="5E98296D" w14:textId="77777777" w:rsidR="002D6662" w:rsidRPr="002D6662" w:rsidRDefault="002D6662" w:rsidP="00723307">
            <w:pPr>
              <w:widowControl/>
              <w:autoSpaceDN w:val="0"/>
              <w:spacing w:before="100"/>
              <w:jc w:val="both"/>
              <w:textAlignment w:val="baseline"/>
              <w:rPr>
                <w:rFonts w:ascii="Times New Roman" w:hAnsi="Times New Roman"/>
                <w:b/>
                <w:bCs/>
                <w:color w:val="auto"/>
                <w:kern w:val="3"/>
                <w:szCs w:val="22"/>
                <w:lang w:eastAsia="en-US"/>
              </w:rPr>
            </w:pPr>
            <w:r w:rsidRPr="002D6662">
              <w:rPr>
                <w:rFonts w:ascii="Times New Roman" w:hAnsi="Times New Roman"/>
                <w:b/>
                <w:bCs/>
                <w:color w:val="auto"/>
                <w:kern w:val="3"/>
                <w:szCs w:val="22"/>
                <w:lang w:eastAsia="en-US"/>
              </w:rPr>
              <w:t>5575,5</w:t>
            </w:r>
          </w:p>
        </w:tc>
      </w:tr>
      <w:tr w:rsidR="002D6662" w:rsidRPr="002D6662" w14:paraId="54F936E0" w14:textId="77777777" w:rsidTr="00121900">
        <w:trPr>
          <w:cantSplit/>
          <w:trHeight w:hRule="exact" w:val="484"/>
        </w:trPr>
        <w:tc>
          <w:tcPr>
            <w:tcW w:w="1134" w:type="dxa"/>
            <w:tcBorders>
              <w:top w:val="single" w:sz="4" w:space="0" w:color="00000A"/>
              <w:left w:val="single" w:sz="4" w:space="0" w:color="00000A"/>
              <w:bottom w:val="single" w:sz="4" w:space="0" w:color="00000A"/>
              <w:right w:val="single" w:sz="4" w:space="0" w:color="00000A"/>
            </w:tcBorders>
            <w:shd w:val="clear" w:color="auto" w:fill="auto"/>
            <w:tcMar>
              <w:top w:w="0" w:type="dxa"/>
              <w:left w:w="40" w:type="dxa"/>
              <w:bottom w:w="0" w:type="dxa"/>
              <w:right w:w="70" w:type="dxa"/>
            </w:tcMar>
            <w:vAlign w:val="center"/>
          </w:tcPr>
          <w:p w14:paraId="7D26D614"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b/>
                <w:iCs/>
                <w:color w:val="auto"/>
                <w:kern w:val="3"/>
                <w:szCs w:val="22"/>
                <w:lang w:eastAsia="en-US"/>
              </w:rPr>
              <w:t>Összesen</w:t>
            </w:r>
          </w:p>
        </w:tc>
        <w:tc>
          <w:tcPr>
            <w:tcW w:w="654"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55EFC1D0"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1001,5</w:t>
            </w:r>
          </w:p>
        </w:tc>
        <w:tc>
          <w:tcPr>
            <w:tcW w:w="611"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69EB2ED6"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900,5</w:t>
            </w:r>
          </w:p>
        </w:tc>
        <w:tc>
          <w:tcPr>
            <w:tcW w:w="693"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7E70C59E"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861</w:t>
            </w:r>
          </w:p>
        </w:tc>
        <w:tc>
          <w:tcPr>
            <w:tcW w:w="630"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475A4498"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864,5</w:t>
            </w:r>
          </w:p>
        </w:tc>
        <w:tc>
          <w:tcPr>
            <w:tcW w:w="693"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6D066158"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956</w:t>
            </w:r>
          </w:p>
        </w:tc>
        <w:tc>
          <w:tcPr>
            <w:tcW w:w="693"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28D15CEA"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964</w:t>
            </w:r>
          </w:p>
        </w:tc>
        <w:tc>
          <w:tcPr>
            <w:tcW w:w="635"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02E63EE0"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987</w:t>
            </w:r>
          </w:p>
        </w:tc>
        <w:tc>
          <w:tcPr>
            <w:tcW w:w="612"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5606BDE3"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834,5</w:t>
            </w:r>
          </w:p>
        </w:tc>
        <w:tc>
          <w:tcPr>
            <w:tcW w:w="693"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5BAF953E"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956</w:t>
            </w:r>
          </w:p>
        </w:tc>
        <w:tc>
          <w:tcPr>
            <w:tcW w:w="693"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79FD4BF4"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841,5</w:t>
            </w:r>
          </w:p>
        </w:tc>
        <w:tc>
          <w:tcPr>
            <w:tcW w:w="635"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0557C715"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811,5</w:t>
            </w:r>
          </w:p>
        </w:tc>
        <w:tc>
          <w:tcPr>
            <w:tcW w:w="693"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137D126D"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kern w:val="3"/>
                <w:szCs w:val="22"/>
                <w:lang w:eastAsia="en-US"/>
              </w:rPr>
              <w:t>766,5</w:t>
            </w:r>
          </w:p>
        </w:tc>
        <w:tc>
          <w:tcPr>
            <w:tcW w:w="872" w:type="dxa"/>
            <w:tcBorders>
              <w:top w:val="single" w:sz="4" w:space="0" w:color="000000"/>
              <w:bottom w:val="single" w:sz="4" w:space="0" w:color="000000"/>
              <w:right w:val="single" w:sz="4" w:space="0" w:color="000000"/>
            </w:tcBorders>
            <w:shd w:val="clear" w:color="auto" w:fill="auto"/>
            <w:tcMar>
              <w:top w:w="0" w:type="dxa"/>
              <w:left w:w="40" w:type="dxa"/>
              <w:bottom w:w="0" w:type="dxa"/>
              <w:right w:w="70" w:type="dxa"/>
            </w:tcMar>
            <w:vAlign w:val="bottom"/>
          </w:tcPr>
          <w:p w14:paraId="40389000"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b/>
                <w:bCs/>
                <w:color w:val="000000"/>
                <w:kern w:val="3"/>
                <w:szCs w:val="22"/>
                <w:lang w:eastAsia="en-US"/>
              </w:rPr>
              <w:t>10744,5</w:t>
            </w:r>
          </w:p>
        </w:tc>
      </w:tr>
    </w:tbl>
    <w:p w14:paraId="77BB1846" w14:textId="77777777" w:rsidR="002D6662" w:rsidRDefault="002D6662" w:rsidP="00723307">
      <w:pPr>
        <w:widowControl/>
        <w:autoSpaceDN w:val="0"/>
        <w:spacing w:before="100"/>
        <w:jc w:val="both"/>
        <w:textAlignment w:val="baseline"/>
        <w:rPr>
          <w:rFonts w:ascii="Times New Roman" w:hAnsi="Times New Roman"/>
          <w:b/>
          <w:bCs/>
          <w:szCs w:val="22"/>
        </w:rPr>
      </w:pPr>
    </w:p>
    <w:p w14:paraId="7EF67041" w14:textId="77777777" w:rsidR="00723307" w:rsidRPr="002D6662" w:rsidRDefault="00723307" w:rsidP="00723307">
      <w:pPr>
        <w:widowControl/>
        <w:autoSpaceDN w:val="0"/>
        <w:spacing w:before="100"/>
        <w:jc w:val="both"/>
        <w:textAlignment w:val="baseline"/>
        <w:rPr>
          <w:rFonts w:ascii="Times New Roman" w:hAnsi="Times New Roman"/>
          <w:b/>
          <w:bCs/>
          <w:szCs w:val="22"/>
        </w:rPr>
      </w:pPr>
    </w:p>
    <w:p w14:paraId="5F9F1AA8" w14:textId="77777777" w:rsidR="002D6662" w:rsidRPr="002D6662" w:rsidRDefault="002D6662" w:rsidP="00723307">
      <w:pPr>
        <w:widowControl/>
        <w:numPr>
          <w:ilvl w:val="0"/>
          <w:numId w:val="27"/>
        </w:numPr>
        <w:autoSpaceDN w:val="0"/>
        <w:spacing w:before="100" w:after="160"/>
        <w:jc w:val="center"/>
        <w:textAlignment w:val="baseline"/>
        <w:rPr>
          <w:rFonts w:cs="Calibri"/>
          <w:color w:val="auto"/>
          <w:sz w:val="20"/>
          <w:lang w:eastAsia="hu-HU"/>
        </w:rPr>
      </w:pPr>
      <w:r w:rsidRPr="002D6662">
        <w:rPr>
          <w:rFonts w:ascii="Times New Roman" w:hAnsi="Times New Roman"/>
          <w:b/>
          <w:color w:val="auto"/>
          <w:sz w:val="24"/>
          <w:szCs w:val="24"/>
          <w:lang w:eastAsia="hu-HU"/>
        </w:rPr>
        <w:t>Jelzőrendszeres házi segítségnyújtás</w:t>
      </w:r>
    </w:p>
    <w:p w14:paraId="75CE8827" w14:textId="77777777" w:rsidR="002D6662" w:rsidRPr="002D6662" w:rsidRDefault="002D6662" w:rsidP="00723307">
      <w:pPr>
        <w:widowControl/>
        <w:autoSpaceDN w:val="0"/>
        <w:spacing w:before="120" w:after="120"/>
        <w:jc w:val="both"/>
        <w:textAlignment w:val="baseline"/>
        <w:rPr>
          <w:rFonts w:ascii="Times New Roman" w:hAnsi="Times New Roman"/>
          <w:b/>
          <w:color w:val="auto"/>
          <w:szCs w:val="22"/>
          <w:lang w:eastAsia="en-US"/>
        </w:rPr>
      </w:pPr>
    </w:p>
    <w:p w14:paraId="0F4A3A4E" w14:textId="77777777" w:rsidR="002D6662" w:rsidRPr="002D6662" w:rsidRDefault="002D6662" w:rsidP="00723307">
      <w:pPr>
        <w:widowControl/>
        <w:autoSpaceDN w:val="0"/>
        <w:spacing w:before="120" w:after="12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Az ellátás célja és működése</w:t>
      </w:r>
    </w:p>
    <w:p w14:paraId="2DAB78CF" w14:textId="77777777" w:rsidR="002D6662" w:rsidRPr="002D6662" w:rsidRDefault="002D6662" w:rsidP="00723307">
      <w:pPr>
        <w:widowControl/>
        <w:autoSpaceDN w:val="0"/>
        <w:spacing w:before="100" w:after="1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A jelzőrendszeres házi segítségnyújtás biztosítása állami feladat, nem tartozik az önkormányzatok kötelező feladatai közé. </w:t>
      </w:r>
    </w:p>
    <w:p w14:paraId="26467910" w14:textId="77777777" w:rsidR="002D6662" w:rsidRPr="002D6662" w:rsidRDefault="002D6662" w:rsidP="00723307">
      <w:pPr>
        <w:widowControl/>
        <w:autoSpaceDN w:val="0"/>
        <w:spacing w:before="100" w:after="16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A szolgáltatás a saját otthonukban élő, egészségi állapotuk és szociális helyzetük miatt rászoruló, a segélyhívó készülék megfelelő használatára képes időskorú vagy fogyatékos személyek, illetve pszichiátriai betegek részére az önálló életvitel fenntartása mellett felmerülő krízishelyzetek elhárítása céljából nyújtott ellátás, amely 24 órás felügyeletet biztosít.</w:t>
      </w:r>
    </w:p>
    <w:p w14:paraId="789F28CF" w14:textId="77777777" w:rsidR="002D6662" w:rsidRPr="002D6662" w:rsidRDefault="002D6662" w:rsidP="00723307">
      <w:pPr>
        <w:widowControl/>
        <w:autoSpaceDN w:val="0"/>
        <w:spacing w:before="10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A jelzőrendszeres házi segítségnyújtás lényege: egy olyan nyakba akasztható jelzőkészülék, mellyel az idős, vagy beteg személy egy gombnyomással jelez, ha azonnali segítségre van szüksége. A jelzés beérkezését követően a gondozónő maximum 30 percen belül a helyszínre érkezik, és döntést hoz a beavatkozásról: </w:t>
      </w:r>
    </w:p>
    <w:p w14:paraId="0CED90C7" w14:textId="77777777" w:rsidR="002D6662" w:rsidRPr="002D6662" w:rsidRDefault="002D6662" w:rsidP="00723307">
      <w:pPr>
        <w:widowControl/>
        <w:numPr>
          <w:ilvl w:val="1"/>
          <w:numId w:val="16"/>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ellátja a jelzést tevőt, </w:t>
      </w:r>
    </w:p>
    <w:p w14:paraId="10D7D446" w14:textId="780D1ADE" w:rsidR="002D6662" w:rsidRPr="002D6662" w:rsidRDefault="002D6662" w:rsidP="00723307">
      <w:pPr>
        <w:widowControl/>
        <w:numPr>
          <w:ilvl w:val="1"/>
          <w:numId w:val="16"/>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orvos</w:t>
      </w:r>
      <w:r w:rsidR="00F408DF">
        <w:rPr>
          <w:rFonts w:ascii="Times New Roman" w:hAnsi="Times New Roman"/>
          <w:color w:val="auto"/>
          <w:szCs w:val="22"/>
          <w:lang w:eastAsia="en-US"/>
        </w:rPr>
        <w:t>t</w:t>
      </w:r>
      <w:r w:rsidRPr="002D6662">
        <w:rPr>
          <w:rFonts w:ascii="Times New Roman" w:hAnsi="Times New Roman"/>
          <w:color w:val="auto"/>
          <w:szCs w:val="22"/>
          <w:lang w:eastAsia="en-US"/>
        </w:rPr>
        <w:t xml:space="preserve"> hív, </w:t>
      </w:r>
    </w:p>
    <w:p w14:paraId="42F73AD3" w14:textId="77777777" w:rsidR="002D6662" w:rsidRPr="002D6662" w:rsidRDefault="002D6662" w:rsidP="00723307">
      <w:pPr>
        <w:widowControl/>
        <w:numPr>
          <w:ilvl w:val="1"/>
          <w:numId w:val="16"/>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mentőt hív, </w:t>
      </w:r>
    </w:p>
    <w:p w14:paraId="21988FBD" w14:textId="77777777" w:rsidR="002D6662" w:rsidRPr="002D6662" w:rsidRDefault="002D6662" w:rsidP="00723307">
      <w:pPr>
        <w:widowControl/>
        <w:numPr>
          <w:ilvl w:val="1"/>
          <w:numId w:val="16"/>
        </w:numPr>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hozzátartozót értesít. </w:t>
      </w:r>
    </w:p>
    <w:p w14:paraId="74CF0C64" w14:textId="23E0B542" w:rsidR="002D6662" w:rsidRPr="002D6662" w:rsidRDefault="002D6662" w:rsidP="00723307">
      <w:pPr>
        <w:widowControl/>
        <w:autoSpaceDN w:val="0"/>
        <w:spacing w:before="10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A jelzőrendszeres házi segítségnyújtást szakképzett gondozók végzik. Ellátottjaink számára a legfontosabb szempont a készülék nyújtotta biztonságérzés, és a gondozónői háttér. A szakfeladaton 4 fő gondozónő lát el ügyeleti tevékenységet, akik a házi segítségnyújtás gondozónői</w:t>
      </w:r>
      <w:r w:rsidR="007250D6">
        <w:rPr>
          <w:rFonts w:ascii="Times New Roman" w:hAnsi="Times New Roman"/>
          <w:color w:val="auto"/>
          <w:szCs w:val="22"/>
          <w:lang w:eastAsia="en-US"/>
        </w:rPr>
        <w:t xml:space="preserve"> is</w:t>
      </w:r>
      <w:r w:rsidRPr="002D6662">
        <w:rPr>
          <w:rFonts w:ascii="Times New Roman" w:hAnsi="Times New Roman"/>
          <w:color w:val="auto"/>
          <w:szCs w:val="22"/>
          <w:lang w:eastAsia="en-US"/>
        </w:rPr>
        <w:t>. A jelzőrendszerrel kapcsolatban a háziorvosokkal való együttműködés megfelelő; szolgáltatásainkról tájékoztatást adnak betegeiknek, illetve felénk is jelzik, ha valakinek segítségre van szüksége.</w:t>
      </w:r>
    </w:p>
    <w:p w14:paraId="461B4426" w14:textId="4079A6CC" w:rsidR="002D6662" w:rsidRPr="002D6662" w:rsidRDefault="002D6662" w:rsidP="00723307">
      <w:pPr>
        <w:widowControl/>
        <w:autoSpaceDN w:val="0"/>
        <w:spacing w:before="100"/>
        <w:jc w:val="both"/>
        <w:textAlignment w:val="baseline"/>
        <w:rPr>
          <w:rFonts w:ascii="Times New Roman" w:hAnsi="Times New Roman"/>
          <w:bCs/>
          <w:color w:val="auto"/>
          <w:szCs w:val="22"/>
          <w:lang w:eastAsia="en-US"/>
        </w:rPr>
      </w:pPr>
      <w:r w:rsidRPr="002D6662">
        <w:rPr>
          <w:rFonts w:ascii="Times New Roman" w:hAnsi="Times New Roman"/>
          <w:bCs/>
          <w:color w:val="auto"/>
          <w:szCs w:val="22"/>
          <w:lang w:eastAsia="en-US"/>
        </w:rPr>
        <w:t xml:space="preserve">A jelzőrendszeres házi segítségnyújtással kapcsolatban fontos megemlíteni a Gondosóra elnevezésű országos programot. A két szolgáltatás közti különbség az, hogy míg az Intézményünk által biztosított szolgáltatás szakképzett gondozónői hátteret jelent és térítési díj ellenében vehető igénybe, a Gondosóra program az </w:t>
      </w:r>
      <w:proofErr w:type="spellStart"/>
      <w:r w:rsidRPr="002D6662">
        <w:rPr>
          <w:rFonts w:ascii="Times New Roman" w:hAnsi="Times New Roman"/>
          <w:bCs/>
          <w:color w:val="auto"/>
          <w:szCs w:val="22"/>
          <w:lang w:eastAsia="en-US"/>
        </w:rPr>
        <w:t>igénybevevő</w:t>
      </w:r>
      <w:proofErr w:type="spellEnd"/>
      <w:r w:rsidRPr="002D6662">
        <w:rPr>
          <w:rFonts w:ascii="Times New Roman" w:hAnsi="Times New Roman"/>
          <w:bCs/>
          <w:color w:val="auto"/>
          <w:szCs w:val="22"/>
          <w:lang w:eastAsia="en-US"/>
        </w:rPr>
        <w:t xml:space="preserve"> által megadott személyt (hozzátartozót, barátot) értesíti jelzés esetén; és ingyenesen igénybe vehető 65 év felett. A Gondosóra térnyerése miatt a jelzőrendszeres házi segítségnyújtást igénybevevők száma jelentősen lecsökkent az elmúlt időszakban</w:t>
      </w:r>
      <w:r w:rsidR="00595740">
        <w:rPr>
          <w:rFonts w:ascii="Times New Roman" w:hAnsi="Times New Roman"/>
          <w:bCs/>
          <w:color w:val="auto"/>
          <w:szCs w:val="22"/>
          <w:lang w:eastAsia="en-US"/>
        </w:rPr>
        <w:t>,</w:t>
      </w:r>
      <w:r w:rsidRPr="002D6662">
        <w:rPr>
          <w:rFonts w:ascii="Times New Roman" w:hAnsi="Times New Roman"/>
          <w:bCs/>
          <w:color w:val="auto"/>
          <w:szCs w:val="22"/>
          <w:lang w:eastAsia="en-US"/>
        </w:rPr>
        <w:t xml:space="preserve"> viszont</w:t>
      </w:r>
      <w:r w:rsidR="00595740">
        <w:rPr>
          <w:rFonts w:ascii="Times New Roman" w:hAnsi="Times New Roman"/>
          <w:bCs/>
          <w:color w:val="auto"/>
          <w:szCs w:val="22"/>
          <w:lang w:eastAsia="en-US"/>
        </w:rPr>
        <w:t>,</w:t>
      </w:r>
      <w:r w:rsidRPr="002D6662">
        <w:rPr>
          <w:rFonts w:ascii="Times New Roman" w:hAnsi="Times New Roman"/>
          <w:bCs/>
          <w:color w:val="auto"/>
          <w:szCs w:val="22"/>
          <w:lang w:eastAsia="en-US"/>
        </w:rPr>
        <w:t xml:space="preserve"> jelenlegi információk alapján, - ebben a formájában- a Gondosóra programot a kormány 2026.12.31-ig működteti.</w:t>
      </w:r>
    </w:p>
    <w:p w14:paraId="1F124E55" w14:textId="77777777" w:rsidR="002D6662" w:rsidRPr="002D6662" w:rsidRDefault="002D6662" w:rsidP="00723307">
      <w:pPr>
        <w:widowControl/>
        <w:autoSpaceDN w:val="0"/>
        <w:spacing w:before="100" w:after="0"/>
        <w:jc w:val="both"/>
        <w:textAlignment w:val="baseline"/>
        <w:rPr>
          <w:rFonts w:ascii="Times New Roman" w:hAnsi="Times New Roman"/>
          <w:b/>
          <w:bCs/>
          <w:color w:val="auto"/>
          <w:szCs w:val="22"/>
          <w:lang w:eastAsia="en-US"/>
        </w:rPr>
      </w:pPr>
    </w:p>
    <w:p w14:paraId="1C53D545" w14:textId="769B5FB9" w:rsidR="002D6662" w:rsidRPr="002D6662" w:rsidRDefault="002D6662" w:rsidP="00723307">
      <w:pPr>
        <w:widowControl/>
        <w:autoSpaceDN w:val="0"/>
        <w:spacing w:before="100" w:after="0"/>
        <w:jc w:val="both"/>
        <w:textAlignment w:val="baseline"/>
        <w:rPr>
          <w:rFonts w:ascii="Times New Roman" w:hAnsi="Times New Roman"/>
          <w:b/>
          <w:bCs/>
          <w:color w:val="auto"/>
          <w:szCs w:val="22"/>
          <w:lang w:eastAsia="en-US"/>
        </w:rPr>
      </w:pPr>
      <w:r w:rsidRPr="002D6662">
        <w:rPr>
          <w:rFonts w:ascii="Times New Roman" w:hAnsi="Times New Roman"/>
          <w:b/>
          <w:bCs/>
          <w:color w:val="auto"/>
          <w:szCs w:val="22"/>
          <w:lang w:eastAsia="en-US"/>
        </w:rPr>
        <w:t>2025-</w:t>
      </w:r>
      <w:r w:rsidR="00FF6E6F">
        <w:rPr>
          <w:rFonts w:ascii="Times New Roman" w:hAnsi="Times New Roman"/>
          <w:b/>
          <w:bCs/>
          <w:color w:val="auto"/>
          <w:szCs w:val="22"/>
          <w:lang w:eastAsia="en-US"/>
        </w:rPr>
        <w:t>ö</w:t>
      </w:r>
      <w:r w:rsidRPr="002D6662">
        <w:rPr>
          <w:rFonts w:ascii="Times New Roman" w:hAnsi="Times New Roman"/>
          <w:b/>
          <w:bCs/>
          <w:color w:val="auto"/>
          <w:szCs w:val="22"/>
          <w:lang w:eastAsia="en-US"/>
        </w:rPr>
        <w:t>s év a számok tükrében</w:t>
      </w:r>
    </w:p>
    <w:p w14:paraId="572968FE"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A jelzőrendszeres házi segítségnyújtást Hévízen, valamint Cserszegtomajon élők számára biztosította Intézményünk. 2025-ben a szolgáltatást összesen 53 főnek (halmozott adat) biztosítottuk, amely a tavalyi adathoz képest mintegy 20 % -os csökkenést jelent. A csökkenés összefüggésbe hozható a Gondosóra program kínálta előnyökkel (ingyenesség).   2025. január elsején 44 fővel volt megállapodásunk, évközben megszűnt 9 ellátás, valamint az év során 4 új megállapodást kötöttünk; így a 2025-ös évet 44 ellátottal zártuk.</w:t>
      </w:r>
    </w:p>
    <w:p w14:paraId="6AADC990"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p>
    <w:tbl>
      <w:tblPr>
        <w:tblW w:w="9200" w:type="dxa"/>
        <w:tblCellMar>
          <w:left w:w="10" w:type="dxa"/>
          <w:right w:w="10" w:type="dxa"/>
        </w:tblCellMar>
        <w:tblLook w:val="0000" w:firstRow="0" w:lastRow="0" w:firstColumn="0" w:lastColumn="0" w:noHBand="0" w:noVBand="0"/>
      </w:tblPr>
      <w:tblGrid>
        <w:gridCol w:w="4444"/>
        <w:gridCol w:w="4756"/>
      </w:tblGrid>
      <w:tr w:rsidR="002D6662" w:rsidRPr="002D6662" w14:paraId="50ED6DA2" w14:textId="77777777" w:rsidTr="00121900">
        <w:trPr>
          <w:trHeight w:val="239"/>
        </w:trPr>
        <w:tc>
          <w:tcPr>
            <w:tcW w:w="444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281A8BBB" w14:textId="77777777" w:rsidR="002D6662" w:rsidRPr="002D6662" w:rsidRDefault="002D6662" w:rsidP="00723307">
            <w:pPr>
              <w:widowControl/>
              <w:autoSpaceDN w:val="0"/>
              <w:spacing w:before="100" w:after="0"/>
              <w:jc w:val="both"/>
              <w:textAlignment w:val="baseline"/>
              <w:rPr>
                <w:rFonts w:ascii="Times New Roman" w:eastAsia="Times New Roman" w:hAnsi="Times New Roman"/>
                <w:b/>
                <w:bCs/>
                <w:color w:val="000000"/>
                <w:kern w:val="3"/>
                <w:szCs w:val="22"/>
                <w:lang w:eastAsia="hu-HU"/>
              </w:rPr>
            </w:pPr>
            <w:r w:rsidRPr="002D6662">
              <w:rPr>
                <w:rFonts w:ascii="Times New Roman" w:eastAsia="Times New Roman" w:hAnsi="Times New Roman"/>
                <w:b/>
                <w:bCs/>
                <w:color w:val="000000"/>
                <w:kern w:val="3"/>
                <w:szCs w:val="22"/>
                <w:lang w:eastAsia="hu-HU"/>
              </w:rPr>
              <w:t>Az ellátásból történő kikerülés okai</w:t>
            </w:r>
          </w:p>
        </w:tc>
        <w:tc>
          <w:tcPr>
            <w:tcW w:w="4756"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1D6F466C" w14:textId="77777777" w:rsidR="002D6662" w:rsidRPr="002D6662" w:rsidRDefault="002D6662" w:rsidP="00723307">
            <w:pPr>
              <w:widowControl/>
              <w:autoSpaceDN w:val="0"/>
              <w:spacing w:before="100" w:after="0"/>
              <w:jc w:val="both"/>
              <w:textAlignment w:val="baseline"/>
              <w:rPr>
                <w:rFonts w:ascii="Times New Roman" w:eastAsia="Times New Roman" w:hAnsi="Times New Roman"/>
                <w:b/>
                <w:bCs/>
                <w:color w:val="000000"/>
                <w:kern w:val="3"/>
                <w:szCs w:val="22"/>
                <w:lang w:eastAsia="hu-HU"/>
              </w:rPr>
            </w:pPr>
            <w:r w:rsidRPr="002D6662">
              <w:rPr>
                <w:rFonts w:ascii="Times New Roman" w:eastAsia="Times New Roman" w:hAnsi="Times New Roman"/>
                <w:b/>
                <w:bCs/>
                <w:color w:val="000000"/>
                <w:kern w:val="3"/>
                <w:szCs w:val="22"/>
                <w:lang w:eastAsia="hu-HU"/>
              </w:rPr>
              <w:t>Ellátásból kikerült személyek száma</w:t>
            </w:r>
          </w:p>
        </w:tc>
      </w:tr>
      <w:tr w:rsidR="002D6662" w:rsidRPr="002D6662" w14:paraId="58F0ED6C" w14:textId="77777777" w:rsidTr="00121900">
        <w:trPr>
          <w:trHeight w:val="239"/>
        </w:trPr>
        <w:tc>
          <w:tcPr>
            <w:tcW w:w="444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3F93B5DF" w14:textId="77777777" w:rsidR="002D6662" w:rsidRPr="002D6662" w:rsidRDefault="002D6662" w:rsidP="00723307">
            <w:pPr>
              <w:widowControl/>
              <w:autoSpaceDN w:val="0"/>
              <w:spacing w:before="100" w:after="0"/>
              <w:jc w:val="both"/>
              <w:textAlignment w:val="baseline"/>
              <w:rPr>
                <w:rFonts w:ascii="Times New Roman" w:eastAsia="Times New Roman" w:hAnsi="Times New Roman"/>
                <w:color w:val="000000"/>
                <w:kern w:val="3"/>
                <w:szCs w:val="22"/>
                <w:lang w:eastAsia="hu-HU"/>
              </w:rPr>
            </w:pPr>
            <w:r w:rsidRPr="002D6662">
              <w:rPr>
                <w:rFonts w:ascii="Times New Roman" w:eastAsia="Times New Roman" w:hAnsi="Times New Roman"/>
                <w:color w:val="000000"/>
                <w:kern w:val="3"/>
                <w:szCs w:val="22"/>
                <w:lang w:eastAsia="hu-HU"/>
              </w:rPr>
              <w:t>elhalálozás</w:t>
            </w:r>
          </w:p>
        </w:tc>
        <w:tc>
          <w:tcPr>
            <w:tcW w:w="4756" w:type="dxa"/>
            <w:tcBorders>
              <w:top w:val="single" w:sz="4" w:space="0" w:color="000000"/>
              <w:bottom w:val="single" w:sz="4" w:space="0" w:color="000000"/>
              <w:right w:val="single" w:sz="4" w:space="0" w:color="000000"/>
            </w:tcBorders>
            <w:shd w:val="clear" w:color="auto" w:fill="E7E6E6"/>
            <w:noWrap/>
            <w:tcMar>
              <w:top w:w="0" w:type="dxa"/>
              <w:left w:w="70" w:type="dxa"/>
              <w:bottom w:w="0" w:type="dxa"/>
              <w:right w:w="70" w:type="dxa"/>
            </w:tcMar>
            <w:vAlign w:val="bottom"/>
          </w:tcPr>
          <w:p w14:paraId="20B4F392" w14:textId="77777777" w:rsidR="002D6662" w:rsidRPr="002D6662" w:rsidRDefault="002D6662" w:rsidP="00723307">
            <w:pPr>
              <w:widowControl/>
              <w:autoSpaceDN w:val="0"/>
              <w:spacing w:before="100" w:after="0"/>
              <w:jc w:val="both"/>
              <w:textAlignment w:val="baseline"/>
              <w:rPr>
                <w:rFonts w:ascii="Times New Roman" w:eastAsia="Times New Roman" w:hAnsi="Times New Roman"/>
                <w:color w:val="000000"/>
                <w:kern w:val="3"/>
                <w:szCs w:val="22"/>
                <w:lang w:eastAsia="hu-HU"/>
              </w:rPr>
            </w:pPr>
            <w:r w:rsidRPr="002D6662">
              <w:rPr>
                <w:rFonts w:ascii="Times New Roman" w:eastAsia="Times New Roman" w:hAnsi="Times New Roman"/>
                <w:color w:val="000000"/>
                <w:kern w:val="3"/>
                <w:szCs w:val="22"/>
                <w:lang w:eastAsia="hu-HU"/>
              </w:rPr>
              <w:t>1</w:t>
            </w:r>
          </w:p>
        </w:tc>
      </w:tr>
      <w:tr w:rsidR="002D6662" w:rsidRPr="002D6662" w14:paraId="706B85A3" w14:textId="77777777" w:rsidTr="00121900">
        <w:trPr>
          <w:trHeight w:val="239"/>
        </w:trPr>
        <w:tc>
          <w:tcPr>
            <w:tcW w:w="444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2DD129B8" w14:textId="77777777" w:rsidR="002D6662" w:rsidRPr="002D6662" w:rsidRDefault="002D6662" w:rsidP="00723307">
            <w:pPr>
              <w:widowControl/>
              <w:autoSpaceDN w:val="0"/>
              <w:spacing w:before="100" w:after="0"/>
              <w:jc w:val="both"/>
              <w:textAlignment w:val="baseline"/>
              <w:rPr>
                <w:rFonts w:ascii="Times New Roman" w:eastAsia="Times New Roman" w:hAnsi="Times New Roman"/>
                <w:color w:val="000000"/>
                <w:kern w:val="3"/>
                <w:szCs w:val="22"/>
                <w:lang w:eastAsia="hu-HU"/>
              </w:rPr>
            </w:pPr>
            <w:r w:rsidRPr="002D6662">
              <w:rPr>
                <w:rFonts w:ascii="Times New Roman" w:eastAsia="Times New Roman" w:hAnsi="Times New Roman"/>
                <w:color w:val="000000"/>
                <w:kern w:val="3"/>
                <w:szCs w:val="22"/>
                <w:lang w:eastAsia="hu-HU"/>
              </w:rPr>
              <w:t>bentlakásos intézménybe kerülés</w:t>
            </w:r>
          </w:p>
        </w:tc>
        <w:tc>
          <w:tcPr>
            <w:tcW w:w="4756" w:type="dxa"/>
            <w:tcBorders>
              <w:top w:val="single" w:sz="4" w:space="0" w:color="000000"/>
              <w:bottom w:val="single" w:sz="4" w:space="0" w:color="000000"/>
              <w:right w:val="single" w:sz="4" w:space="0" w:color="000000"/>
            </w:tcBorders>
            <w:shd w:val="clear" w:color="auto" w:fill="E7E6E6"/>
            <w:noWrap/>
            <w:tcMar>
              <w:top w:w="0" w:type="dxa"/>
              <w:left w:w="70" w:type="dxa"/>
              <w:bottom w:w="0" w:type="dxa"/>
              <w:right w:w="70" w:type="dxa"/>
            </w:tcMar>
            <w:vAlign w:val="bottom"/>
          </w:tcPr>
          <w:p w14:paraId="4C3A3762" w14:textId="77777777" w:rsidR="002D6662" w:rsidRPr="002D6662" w:rsidRDefault="002D6662" w:rsidP="00723307">
            <w:pPr>
              <w:widowControl/>
              <w:autoSpaceDN w:val="0"/>
              <w:spacing w:before="100" w:after="0"/>
              <w:jc w:val="both"/>
              <w:textAlignment w:val="baseline"/>
              <w:rPr>
                <w:rFonts w:ascii="Times New Roman" w:eastAsia="Times New Roman" w:hAnsi="Times New Roman"/>
                <w:color w:val="000000"/>
                <w:kern w:val="3"/>
                <w:szCs w:val="22"/>
                <w:lang w:eastAsia="hu-HU"/>
              </w:rPr>
            </w:pPr>
            <w:r w:rsidRPr="002D6662">
              <w:rPr>
                <w:rFonts w:ascii="Times New Roman" w:eastAsia="Times New Roman" w:hAnsi="Times New Roman"/>
                <w:color w:val="000000"/>
                <w:kern w:val="3"/>
                <w:szCs w:val="22"/>
                <w:lang w:eastAsia="hu-HU"/>
              </w:rPr>
              <w:t>3</w:t>
            </w:r>
          </w:p>
        </w:tc>
      </w:tr>
      <w:tr w:rsidR="002D6662" w:rsidRPr="002D6662" w14:paraId="31ACDCCB" w14:textId="77777777" w:rsidTr="00121900">
        <w:trPr>
          <w:trHeight w:val="239"/>
        </w:trPr>
        <w:tc>
          <w:tcPr>
            <w:tcW w:w="444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67F2B2A7" w14:textId="77777777" w:rsidR="002D6662" w:rsidRPr="002D6662" w:rsidRDefault="002D6662" w:rsidP="00723307">
            <w:pPr>
              <w:widowControl/>
              <w:autoSpaceDN w:val="0"/>
              <w:spacing w:before="100" w:after="0"/>
              <w:jc w:val="both"/>
              <w:textAlignment w:val="baseline"/>
              <w:rPr>
                <w:rFonts w:ascii="Times New Roman" w:eastAsia="Times New Roman" w:hAnsi="Times New Roman"/>
                <w:color w:val="000000"/>
                <w:kern w:val="3"/>
                <w:szCs w:val="22"/>
                <w:lang w:eastAsia="hu-HU"/>
              </w:rPr>
            </w:pPr>
            <w:r w:rsidRPr="002D6662">
              <w:rPr>
                <w:rFonts w:ascii="Times New Roman" w:eastAsia="Times New Roman" w:hAnsi="Times New Roman"/>
                <w:color w:val="000000"/>
                <w:kern w:val="3"/>
                <w:szCs w:val="22"/>
                <w:lang w:eastAsia="hu-HU"/>
              </w:rPr>
              <w:t>kórházba kerülés</w:t>
            </w:r>
          </w:p>
        </w:tc>
        <w:tc>
          <w:tcPr>
            <w:tcW w:w="4756" w:type="dxa"/>
            <w:tcBorders>
              <w:top w:val="single" w:sz="4" w:space="0" w:color="000000"/>
              <w:bottom w:val="single" w:sz="4" w:space="0" w:color="000000"/>
              <w:right w:val="single" w:sz="4" w:space="0" w:color="000000"/>
            </w:tcBorders>
            <w:shd w:val="clear" w:color="auto" w:fill="E7E6E6"/>
            <w:noWrap/>
            <w:tcMar>
              <w:top w:w="0" w:type="dxa"/>
              <w:left w:w="70" w:type="dxa"/>
              <w:bottom w:w="0" w:type="dxa"/>
              <w:right w:w="70" w:type="dxa"/>
            </w:tcMar>
            <w:vAlign w:val="bottom"/>
          </w:tcPr>
          <w:p w14:paraId="64BC94FF" w14:textId="77777777" w:rsidR="002D6662" w:rsidRPr="002D6662" w:rsidRDefault="002D6662" w:rsidP="00723307">
            <w:pPr>
              <w:widowControl/>
              <w:autoSpaceDN w:val="0"/>
              <w:spacing w:before="100" w:after="0"/>
              <w:jc w:val="both"/>
              <w:textAlignment w:val="baseline"/>
              <w:rPr>
                <w:rFonts w:ascii="Times New Roman" w:eastAsia="Times New Roman" w:hAnsi="Times New Roman"/>
                <w:color w:val="000000"/>
                <w:kern w:val="3"/>
                <w:szCs w:val="22"/>
                <w:lang w:eastAsia="hu-HU"/>
              </w:rPr>
            </w:pPr>
            <w:r w:rsidRPr="002D6662">
              <w:rPr>
                <w:rFonts w:ascii="Times New Roman" w:eastAsia="Times New Roman" w:hAnsi="Times New Roman"/>
                <w:color w:val="000000"/>
                <w:kern w:val="3"/>
                <w:szCs w:val="22"/>
                <w:lang w:eastAsia="hu-HU"/>
              </w:rPr>
              <w:t>0</w:t>
            </w:r>
          </w:p>
        </w:tc>
      </w:tr>
      <w:tr w:rsidR="002D6662" w:rsidRPr="002D6662" w14:paraId="1B31787E" w14:textId="77777777" w:rsidTr="00121900">
        <w:trPr>
          <w:trHeight w:val="239"/>
        </w:trPr>
        <w:tc>
          <w:tcPr>
            <w:tcW w:w="444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4F9F2FA3" w14:textId="77777777" w:rsidR="002D6662" w:rsidRPr="002D6662" w:rsidRDefault="002D6662" w:rsidP="00723307">
            <w:pPr>
              <w:widowControl/>
              <w:autoSpaceDN w:val="0"/>
              <w:spacing w:before="100" w:after="0"/>
              <w:jc w:val="both"/>
              <w:textAlignment w:val="baseline"/>
              <w:rPr>
                <w:rFonts w:ascii="Times New Roman" w:eastAsia="Times New Roman" w:hAnsi="Times New Roman"/>
                <w:color w:val="000000"/>
                <w:kern w:val="3"/>
                <w:szCs w:val="22"/>
                <w:lang w:eastAsia="hu-HU"/>
              </w:rPr>
            </w:pPr>
            <w:r w:rsidRPr="002D6662">
              <w:rPr>
                <w:rFonts w:ascii="Times New Roman" w:eastAsia="Times New Roman" w:hAnsi="Times New Roman"/>
                <w:color w:val="000000"/>
                <w:kern w:val="3"/>
                <w:szCs w:val="22"/>
                <w:lang w:eastAsia="hu-HU"/>
              </w:rPr>
              <w:t>saját kérésre</w:t>
            </w:r>
          </w:p>
        </w:tc>
        <w:tc>
          <w:tcPr>
            <w:tcW w:w="4756" w:type="dxa"/>
            <w:tcBorders>
              <w:top w:val="single" w:sz="4" w:space="0" w:color="000000"/>
              <w:bottom w:val="single" w:sz="4" w:space="0" w:color="000000"/>
              <w:right w:val="single" w:sz="4" w:space="0" w:color="000000"/>
            </w:tcBorders>
            <w:shd w:val="clear" w:color="auto" w:fill="E7E6E6"/>
            <w:noWrap/>
            <w:tcMar>
              <w:top w:w="0" w:type="dxa"/>
              <w:left w:w="70" w:type="dxa"/>
              <w:bottom w:w="0" w:type="dxa"/>
              <w:right w:w="70" w:type="dxa"/>
            </w:tcMar>
            <w:vAlign w:val="bottom"/>
          </w:tcPr>
          <w:p w14:paraId="28F35C87" w14:textId="77777777" w:rsidR="002D6662" w:rsidRPr="002D6662" w:rsidRDefault="002D6662" w:rsidP="00723307">
            <w:pPr>
              <w:widowControl/>
              <w:autoSpaceDN w:val="0"/>
              <w:spacing w:before="100" w:after="0"/>
              <w:jc w:val="both"/>
              <w:textAlignment w:val="baseline"/>
              <w:rPr>
                <w:rFonts w:ascii="Times New Roman" w:eastAsia="Times New Roman" w:hAnsi="Times New Roman"/>
                <w:color w:val="000000"/>
                <w:kern w:val="3"/>
                <w:szCs w:val="22"/>
                <w:lang w:eastAsia="hu-HU"/>
              </w:rPr>
            </w:pPr>
            <w:r w:rsidRPr="002D6662">
              <w:rPr>
                <w:rFonts w:ascii="Times New Roman" w:eastAsia="Times New Roman" w:hAnsi="Times New Roman"/>
                <w:color w:val="000000"/>
                <w:kern w:val="3"/>
                <w:szCs w:val="22"/>
                <w:lang w:eastAsia="hu-HU"/>
              </w:rPr>
              <w:t>4</w:t>
            </w:r>
          </w:p>
        </w:tc>
      </w:tr>
      <w:tr w:rsidR="002D6662" w:rsidRPr="002D6662" w14:paraId="6BB8394D" w14:textId="77777777" w:rsidTr="00121900">
        <w:trPr>
          <w:trHeight w:val="239"/>
        </w:trPr>
        <w:tc>
          <w:tcPr>
            <w:tcW w:w="444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53E83E42" w14:textId="77777777" w:rsidR="002D6662" w:rsidRPr="002D6662" w:rsidRDefault="002D6662" w:rsidP="00723307">
            <w:pPr>
              <w:widowControl/>
              <w:autoSpaceDN w:val="0"/>
              <w:spacing w:before="100" w:after="0"/>
              <w:jc w:val="both"/>
              <w:textAlignment w:val="baseline"/>
              <w:rPr>
                <w:rFonts w:ascii="Times New Roman" w:eastAsia="Times New Roman" w:hAnsi="Times New Roman"/>
                <w:color w:val="000000"/>
                <w:kern w:val="3"/>
                <w:szCs w:val="22"/>
                <w:lang w:eastAsia="hu-HU"/>
              </w:rPr>
            </w:pPr>
            <w:r w:rsidRPr="002D6662">
              <w:rPr>
                <w:rFonts w:ascii="Times New Roman" w:eastAsia="Times New Roman" w:hAnsi="Times New Roman"/>
                <w:color w:val="000000"/>
                <w:kern w:val="3"/>
                <w:szCs w:val="22"/>
                <w:lang w:eastAsia="hu-HU"/>
              </w:rPr>
              <w:t>törvényes képviselő kérésére</w:t>
            </w:r>
          </w:p>
        </w:tc>
        <w:tc>
          <w:tcPr>
            <w:tcW w:w="4756" w:type="dxa"/>
            <w:tcBorders>
              <w:top w:val="single" w:sz="4" w:space="0" w:color="000000"/>
              <w:bottom w:val="single" w:sz="4" w:space="0" w:color="000000"/>
              <w:right w:val="single" w:sz="4" w:space="0" w:color="000000"/>
            </w:tcBorders>
            <w:shd w:val="clear" w:color="auto" w:fill="E7E6E6"/>
            <w:noWrap/>
            <w:tcMar>
              <w:top w:w="0" w:type="dxa"/>
              <w:left w:w="70" w:type="dxa"/>
              <w:bottom w:w="0" w:type="dxa"/>
              <w:right w:w="70" w:type="dxa"/>
            </w:tcMar>
            <w:vAlign w:val="bottom"/>
          </w:tcPr>
          <w:p w14:paraId="0FA94491" w14:textId="77777777" w:rsidR="002D6662" w:rsidRPr="002D6662" w:rsidRDefault="002D6662" w:rsidP="00723307">
            <w:pPr>
              <w:widowControl/>
              <w:autoSpaceDN w:val="0"/>
              <w:spacing w:before="100" w:after="0"/>
              <w:jc w:val="both"/>
              <w:textAlignment w:val="baseline"/>
              <w:rPr>
                <w:rFonts w:ascii="Times New Roman" w:eastAsia="Times New Roman" w:hAnsi="Times New Roman"/>
                <w:color w:val="000000"/>
                <w:kern w:val="3"/>
                <w:szCs w:val="22"/>
                <w:lang w:eastAsia="hu-HU"/>
              </w:rPr>
            </w:pPr>
            <w:r w:rsidRPr="002D6662">
              <w:rPr>
                <w:rFonts w:ascii="Times New Roman" w:eastAsia="Times New Roman" w:hAnsi="Times New Roman"/>
                <w:color w:val="000000"/>
                <w:kern w:val="3"/>
                <w:szCs w:val="22"/>
                <w:lang w:eastAsia="hu-HU"/>
              </w:rPr>
              <w:t>0</w:t>
            </w:r>
          </w:p>
        </w:tc>
      </w:tr>
      <w:tr w:rsidR="002D6662" w:rsidRPr="002D6662" w14:paraId="40B90CE3" w14:textId="77777777" w:rsidTr="00121900">
        <w:trPr>
          <w:trHeight w:val="239"/>
        </w:trPr>
        <w:tc>
          <w:tcPr>
            <w:tcW w:w="444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14:paraId="157B3BE2" w14:textId="77777777" w:rsidR="002D6662" w:rsidRPr="002D6662" w:rsidRDefault="002D6662" w:rsidP="00723307">
            <w:pPr>
              <w:widowControl/>
              <w:autoSpaceDN w:val="0"/>
              <w:spacing w:before="100" w:after="0"/>
              <w:jc w:val="both"/>
              <w:textAlignment w:val="baseline"/>
              <w:rPr>
                <w:rFonts w:ascii="Times New Roman" w:eastAsia="Times New Roman" w:hAnsi="Times New Roman"/>
                <w:color w:val="000000"/>
                <w:kern w:val="3"/>
                <w:szCs w:val="22"/>
                <w:lang w:eastAsia="hu-HU"/>
              </w:rPr>
            </w:pPr>
            <w:r w:rsidRPr="002D6662">
              <w:rPr>
                <w:rFonts w:ascii="Times New Roman" w:eastAsia="Times New Roman" w:hAnsi="Times New Roman"/>
                <w:color w:val="000000"/>
                <w:kern w:val="3"/>
                <w:szCs w:val="22"/>
                <w:lang w:eastAsia="hu-HU"/>
              </w:rPr>
              <w:t>alkalmatlanság a rendszer kezelésére</w:t>
            </w:r>
          </w:p>
        </w:tc>
        <w:tc>
          <w:tcPr>
            <w:tcW w:w="4756" w:type="dxa"/>
            <w:tcBorders>
              <w:top w:val="single" w:sz="4" w:space="0" w:color="000000"/>
              <w:bottom w:val="single" w:sz="4" w:space="0" w:color="000000"/>
              <w:right w:val="single" w:sz="4" w:space="0" w:color="000000"/>
            </w:tcBorders>
            <w:shd w:val="clear" w:color="auto" w:fill="E7E6E6"/>
            <w:noWrap/>
            <w:tcMar>
              <w:top w:w="0" w:type="dxa"/>
              <w:left w:w="70" w:type="dxa"/>
              <w:bottom w:w="0" w:type="dxa"/>
              <w:right w:w="70" w:type="dxa"/>
            </w:tcMar>
            <w:vAlign w:val="bottom"/>
          </w:tcPr>
          <w:p w14:paraId="33B4F8C9" w14:textId="77777777" w:rsidR="002D6662" w:rsidRPr="002D6662" w:rsidRDefault="002D6662" w:rsidP="00723307">
            <w:pPr>
              <w:widowControl/>
              <w:autoSpaceDN w:val="0"/>
              <w:spacing w:before="100" w:after="0"/>
              <w:jc w:val="both"/>
              <w:textAlignment w:val="baseline"/>
              <w:rPr>
                <w:rFonts w:ascii="Times New Roman" w:eastAsia="Times New Roman" w:hAnsi="Times New Roman"/>
                <w:color w:val="000000"/>
                <w:kern w:val="3"/>
                <w:szCs w:val="22"/>
                <w:lang w:eastAsia="hu-HU"/>
              </w:rPr>
            </w:pPr>
            <w:r w:rsidRPr="002D6662">
              <w:rPr>
                <w:rFonts w:ascii="Times New Roman" w:eastAsia="Times New Roman" w:hAnsi="Times New Roman"/>
                <w:color w:val="000000"/>
                <w:kern w:val="3"/>
                <w:szCs w:val="22"/>
                <w:lang w:eastAsia="hu-HU"/>
              </w:rPr>
              <w:t>1</w:t>
            </w:r>
          </w:p>
        </w:tc>
      </w:tr>
      <w:tr w:rsidR="002D6662" w:rsidRPr="002D6662" w14:paraId="357DD527" w14:textId="77777777" w:rsidTr="00121900">
        <w:trPr>
          <w:trHeight w:val="239"/>
        </w:trPr>
        <w:tc>
          <w:tcPr>
            <w:tcW w:w="4444" w:type="dxa"/>
            <w:tcBorders>
              <w:top w:val="single" w:sz="4" w:space="0" w:color="000000"/>
              <w:left w:val="single" w:sz="4" w:space="0" w:color="000000"/>
              <w:bottom w:val="single" w:sz="4" w:space="0" w:color="000000"/>
              <w:right w:val="single" w:sz="4" w:space="0" w:color="000000"/>
            </w:tcBorders>
            <w:shd w:val="clear" w:color="auto" w:fill="E7E6E6"/>
            <w:noWrap/>
            <w:tcMar>
              <w:top w:w="0" w:type="dxa"/>
              <w:left w:w="70" w:type="dxa"/>
              <w:bottom w:w="0" w:type="dxa"/>
              <w:right w:w="70" w:type="dxa"/>
            </w:tcMar>
            <w:vAlign w:val="bottom"/>
          </w:tcPr>
          <w:p w14:paraId="16304073" w14:textId="77777777" w:rsidR="002D6662" w:rsidRPr="002D6662" w:rsidRDefault="002D6662" w:rsidP="00723307">
            <w:pPr>
              <w:widowControl/>
              <w:autoSpaceDN w:val="0"/>
              <w:spacing w:before="100" w:after="0"/>
              <w:jc w:val="both"/>
              <w:textAlignment w:val="baseline"/>
              <w:rPr>
                <w:rFonts w:ascii="Times New Roman" w:eastAsia="Times New Roman" w:hAnsi="Times New Roman"/>
                <w:b/>
                <w:bCs/>
                <w:color w:val="000000"/>
                <w:kern w:val="3"/>
                <w:szCs w:val="22"/>
                <w:lang w:eastAsia="hu-HU"/>
              </w:rPr>
            </w:pPr>
            <w:r w:rsidRPr="002D6662">
              <w:rPr>
                <w:rFonts w:ascii="Times New Roman" w:eastAsia="Times New Roman" w:hAnsi="Times New Roman"/>
                <w:b/>
                <w:bCs/>
                <w:color w:val="000000"/>
                <w:kern w:val="3"/>
                <w:szCs w:val="22"/>
                <w:lang w:eastAsia="hu-HU"/>
              </w:rPr>
              <w:t>Összesen</w:t>
            </w:r>
          </w:p>
        </w:tc>
        <w:tc>
          <w:tcPr>
            <w:tcW w:w="4756" w:type="dxa"/>
            <w:tcBorders>
              <w:top w:val="single" w:sz="4" w:space="0" w:color="000000"/>
              <w:bottom w:val="single" w:sz="4" w:space="0" w:color="000000"/>
              <w:right w:val="single" w:sz="4" w:space="0" w:color="000000"/>
            </w:tcBorders>
            <w:shd w:val="clear" w:color="auto" w:fill="E7E6E6"/>
            <w:noWrap/>
            <w:tcMar>
              <w:top w:w="0" w:type="dxa"/>
              <w:left w:w="70" w:type="dxa"/>
              <w:bottom w:w="0" w:type="dxa"/>
              <w:right w:w="70" w:type="dxa"/>
            </w:tcMar>
            <w:vAlign w:val="bottom"/>
          </w:tcPr>
          <w:p w14:paraId="54254967" w14:textId="77777777" w:rsidR="002D6662" w:rsidRPr="002D6662" w:rsidRDefault="002D6662" w:rsidP="00723307">
            <w:pPr>
              <w:widowControl/>
              <w:autoSpaceDN w:val="0"/>
              <w:spacing w:before="100" w:after="0"/>
              <w:jc w:val="both"/>
              <w:textAlignment w:val="baseline"/>
              <w:rPr>
                <w:rFonts w:ascii="Times New Roman" w:eastAsia="Times New Roman" w:hAnsi="Times New Roman"/>
                <w:b/>
                <w:bCs/>
                <w:color w:val="000000"/>
                <w:kern w:val="3"/>
                <w:szCs w:val="22"/>
                <w:lang w:eastAsia="hu-HU"/>
              </w:rPr>
            </w:pPr>
            <w:r w:rsidRPr="002D6662">
              <w:rPr>
                <w:rFonts w:ascii="Times New Roman" w:eastAsia="Times New Roman" w:hAnsi="Times New Roman"/>
                <w:b/>
                <w:bCs/>
                <w:color w:val="000000"/>
                <w:kern w:val="3"/>
                <w:szCs w:val="22"/>
                <w:lang w:eastAsia="hu-HU"/>
              </w:rPr>
              <w:t>9</w:t>
            </w:r>
          </w:p>
        </w:tc>
      </w:tr>
    </w:tbl>
    <w:p w14:paraId="3766FFC0" w14:textId="77777777" w:rsidR="002D6662" w:rsidRPr="002D6662" w:rsidRDefault="002D6662" w:rsidP="00723307">
      <w:pPr>
        <w:widowControl/>
        <w:autoSpaceDN w:val="0"/>
        <w:spacing w:before="100" w:after="0"/>
        <w:jc w:val="both"/>
        <w:textAlignment w:val="baseline"/>
        <w:rPr>
          <w:rFonts w:ascii="Times New Roman" w:hAnsi="Times New Roman"/>
          <w:szCs w:val="22"/>
        </w:rPr>
      </w:pPr>
    </w:p>
    <w:p w14:paraId="056E46A4" w14:textId="77777777" w:rsidR="002D6662" w:rsidRPr="002D6662" w:rsidRDefault="002D6662" w:rsidP="00723307">
      <w:pPr>
        <w:widowControl/>
        <w:autoSpaceDN w:val="0"/>
        <w:spacing w:before="100" w:after="0"/>
        <w:jc w:val="both"/>
        <w:textAlignment w:val="baseline"/>
        <w:rPr>
          <w:rFonts w:ascii="Times New Roman" w:hAnsi="Times New Roman"/>
          <w:b/>
          <w:bCs/>
          <w:color w:val="auto"/>
          <w:szCs w:val="22"/>
          <w:lang w:eastAsia="en-US"/>
        </w:rPr>
      </w:pPr>
      <w:r w:rsidRPr="002D6662">
        <w:rPr>
          <w:rFonts w:ascii="Times New Roman" w:hAnsi="Times New Roman"/>
          <w:b/>
          <w:bCs/>
          <w:color w:val="auto"/>
          <w:szCs w:val="22"/>
          <w:lang w:eastAsia="en-US"/>
        </w:rPr>
        <w:t xml:space="preserve">Az ellátást igénybevevők életkor szerinti megosztása </w:t>
      </w:r>
    </w:p>
    <w:tbl>
      <w:tblPr>
        <w:tblW w:w="9147" w:type="dxa"/>
        <w:tblCellMar>
          <w:left w:w="10" w:type="dxa"/>
          <w:right w:w="10" w:type="dxa"/>
        </w:tblCellMar>
        <w:tblLook w:val="0000" w:firstRow="0" w:lastRow="0" w:firstColumn="0" w:lastColumn="0" w:noHBand="0" w:noVBand="0"/>
      </w:tblPr>
      <w:tblGrid>
        <w:gridCol w:w="4113"/>
        <w:gridCol w:w="875"/>
        <w:gridCol w:w="730"/>
        <w:gridCol w:w="730"/>
        <w:gridCol w:w="730"/>
        <w:gridCol w:w="973"/>
        <w:gridCol w:w="1060"/>
      </w:tblGrid>
      <w:tr w:rsidR="002D6662" w:rsidRPr="002D6662" w14:paraId="6513A687" w14:textId="77777777" w:rsidTr="00121900">
        <w:trPr>
          <w:trHeight w:val="269"/>
        </w:trPr>
        <w:tc>
          <w:tcPr>
            <w:tcW w:w="9211" w:type="dxa"/>
            <w:gridSpan w:val="7"/>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7298A58A" w14:textId="77777777" w:rsidR="002D6662" w:rsidRPr="002D6662" w:rsidRDefault="002D6662" w:rsidP="00723307">
            <w:pPr>
              <w:widowControl/>
              <w:autoSpaceDN w:val="0"/>
              <w:spacing w:after="0"/>
              <w:jc w:val="both"/>
              <w:textAlignment w:val="baseline"/>
              <w:rPr>
                <w:rFonts w:ascii="Times New Roman" w:hAnsi="Times New Roman"/>
                <w:b/>
                <w:bCs/>
                <w:color w:val="auto"/>
                <w:szCs w:val="22"/>
                <w:lang w:eastAsia="en-US"/>
              </w:rPr>
            </w:pPr>
          </w:p>
        </w:tc>
      </w:tr>
      <w:tr w:rsidR="002D6662" w:rsidRPr="002D6662" w14:paraId="4A9E6306" w14:textId="77777777" w:rsidTr="00121900">
        <w:trPr>
          <w:trHeight w:val="477"/>
        </w:trPr>
        <w:tc>
          <w:tcPr>
            <w:tcW w:w="411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3DE86B93"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w:t>
            </w:r>
          </w:p>
        </w:tc>
        <w:tc>
          <w:tcPr>
            <w:tcW w:w="87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1873BAC6" w14:textId="77777777" w:rsidR="002D6662" w:rsidRPr="002D6662" w:rsidRDefault="002D6662" w:rsidP="00723307">
            <w:pPr>
              <w:widowControl/>
              <w:autoSpaceDN w:val="0"/>
              <w:spacing w:after="0"/>
              <w:jc w:val="both"/>
              <w:textAlignment w:val="baseline"/>
              <w:rPr>
                <w:rFonts w:ascii="Times New Roman" w:hAnsi="Times New Roman"/>
                <w:b/>
                <w:bCs/>
                <w:color w:val="auto"/>
                <w:szCs w:val="22"/>
                <w:lang w:eastAsia="en-US"/>
              </w:rPr>
            </w:pPr>
            <w:r w:rsidRPr="002D6662">
              <w:rPr>
                <w:rFonts w:ascii="Times New Roman" w:hAnsi="Times New Roman"/>
                <w:b/>
                <w:bCs/>
                <w:color w:val="auto"/>
                <w:szCs w:val="22"/>
                <w:lang w:eastAsia="en-US"/>
              </w:rPr>
              <w:t>65 év alatt</w:t>
            </w:r>
          </w:p>
        </w:tc>
        <w:tc>
          <w:tcPr>
            <w:tcW w:w="73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2AD105A3" w14:textId="77777777" w:rsidR="002D6662" w:rsidRPr="002D6662" w:rsidRDefault="002D6662" w:rsidP="00723307">
            <w:pPr>
              <w:widowControl/>
              <w:autoSpaceDN w:val="0"/>
              <w:spacing w:after="0"/>
              <w:jc w:val="both"/>
              <w:textAlignment w:val="baseline"/>
              <w:rPr>
                <w:rFonts w:ascii="Times New Roman" w:hAnsi="Times New Roman"/>
                <w:b/>
                <w:bCs/>
                <w:color w:val="auto"/>
                <w:szCs w:val="22"/>
                <w:lang w:eastAsia="en-US"/>
              </w:rPr>
            </w:pPr>
            <w:r w:rsidRPr="002D6662">
              <w:rPr>
                <w:rFonts w:ascii="Times New Roman" w:hAnsi="Times New Roman"/>
                <w:b/>
                <w:bCs/>
                <w:color w:val="auto"/>
                <w:szCs w:val="22"/>
                <w:lang w:eastAsia="en-US"/>
              </w:rPr>
              <w:t>65-69 év</w:t>
            </w:r>
          </w:p>
        </w:tc>
        <w:tc>
          <w:tcPr>
            <w:tcW w:w="73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2FD21189" w14:textId="77777777" w:rsidR="002D6662" w:rsidRPr="002D6662" w:rsidRDefault="002D6662" w:rsidP="00723307">
            <w:pPr>
              <w:widowControl/>
              <w:autoSpaceDN w:val="0"/>
              <w:spacing w:after="0"/>
              <w:jc w:val="both"/>
              <w:textAlignment w:val="baseline"/>
              <w:rPr>
                <w:rFonts w:ascii="Times New Roman" w:hAnsi="Times New Roman"/>
                <w:b/>
                <w:bCs/>
                <w:color w:val="auto"/>
                <w:szCs w:val="22"/>
                <w:lang w:eastAsia="en-US"/>
              </w:rPr>
            </w:pPr>
            <w:r w:rsidRPr="002D6662">
              <w:rPr>
                <w:rFonts w:ascii="Times New Roman" w:hAnsi="Times New Roman"/>
                <w:b/>
                <w:bCs/>
                <w:color w:val="auto"/>
                <w:szCs w:val="22"/>
                <w:lang w:eastAsia="en-US"/>
              </w:rPr>
              <w:t>70-74 év</w:t>
            </w:r>
          </w:p>
        </w:tc>
        <w:tc>
          <w:tcPr>
            <w:tcW w:w="73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28F78E03" w14:textId="77777777" w:rsidR="002D6662" w:rsidRPr="002D6662" w:rsidRDefault="002D6662" w:rsidP="00723307">
            <w:pPr>
              <w:widowControl/>
              <w:autoSpaceDN w:val="0"/>
              <w:spacing w:after="0"/>
              <w:jc w:val="both"/>
              <w:textAlignment w:val="baseline"/>
              <w:rPr>
                <w:rFonts w:ascii="Times New Roman" w:hAnsi="Times New Roman"/>
                <w:b/>
                <w:bCs/>
                <w:color w:val="auto"/>
                <w:szCs w:val="22"/>
                <w:lang w:eastAsia="en-US"/>
              </w:rPr>
            </w:pPr>
            <w:r w:rsidRPr="002D6662">
              <w:rPr>
                <w:rFonts w:ascii="Times New Roman" w:hAnsi="Times New Roman"/>
                <w:b/>
                <w:bCs/>
                <w:color w:val="auto"/>
                <w:szCs w:val="22"/>
                <w:lang w:eastAsia="en-US"/>
              </w:rPr>
              <w:t>75-79 év</w:t>
            </w:r>
          </w:p>
        </w:tc>
        <w:tc>
          <w:tcPr>
            <w:tcW w:w="97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3C0FC961" w14:textId="77777777" w:rsidR="002D6662" w:rsidRPr="002D6662" w:rsidRDefault="002D6662" w:rsidP="00723307">
            <w:pPr>
              <w:widowControl/>
              <w:autoSpaceDN w:val="0"/>
              <w:spacing w:after="0"/>
              <w:jc w:val="both"/>
              <w:textAlignment w:val="baseline"/>
              <w:rPr>
                <w:rFonts w:ascii="Times New Roman" w:hAnsi="Times New Roman"/>
                <w:b/>
                <w:bCs/>
                <w:color w:val="auto"/>
                <w:szCs w:val="22"/>
                <w:lang w:eastAsia="en-US"/>
              </w:rPr>
            </w:pPr>
            <w:r w:rsidRPr="002D6662">
              <w:rPr>
                <w:rFonts w:ascii="Times New Roman" w:hAnsi="Times New Roman"/>
                <w:b/>
                <w:bCs/>
                <w:color w:val="auto"/>
                <w:szCs w:val="22"/>
                <w:lang w:eastAsia="en-US"/>
              </w:rPr>
              <w:t>80 év feletti</w:t>
            </w:r>
          </w:p>
        </w:tc>
        <w:tc>
          <w:tcPr>
            <w:tcW w:w="106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44AD623C" w14:textId="77777777" w:rsidR="002D6662" w:rsidRPr="002D6662" w:rsidRDefault="002D6662" w:rsidP="00723307">
            <w:pPr>
              <w:widowControl/>
              <w:autoSpaceDN w:val="0"/>
              <w:spacing w:after="0"/>
              <w:jc w:val="both"/>
              <w:textAlignment w:val="baseline"/>
              <w:rPr>
                <w:rFonts w:ascii="Times New Roman" w:hAnsi="Times New Roman"/>
                <w:b/>
                <w:bCs/>
                <w:color w:val="auto"/>
                <w:szCs w:val="22"/>
                <w:lang w:eastAsia="en-US"/>
              </w:rPr>
            </w:pPr>
            <w:r w:rsidRPr="002D6662">
              <w:rPr>
                <w:rFonts w:ascii="Times New Roman" w:hAnsi="Times New Roman"/>
                <w:b/>
                <w:bCs/>
                <w:color w:val="auto"/>
                <w:szCs w:val="22"/>
                <w:lang w:eastAsia="en-US"/>
              </w:rPr>
              <w:t>Összesen</w:t>
            </w:r>
          </w:p>
        </w:tc>
      </w:tr>
      <w:tr w:rsidR="002D6662" w:rsidRPr="002D6662" w14:paraId="3B79B95C" w14:textId="77777777" w:rsidTr="00121900">
        <w:trPr>
          <w:trHeight w:val="508"/>
        </w:trPr>
        <w:tc>
          <w:tcPr>
            <w:tcW w:w="411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3949C51B" w14:textId="77777777" w:rsidR="002D6662" w:rsidRPr="002D6662" w:rsidRDefault="002D6662" w:rsidP="00723307">
            <w:pPr>
              <w:widowControl/>
              <w:autoSpaceDN w:val="0"/>
              <w:spacing w:after="0"/>
              <w:jc w:val="both"/>
              <w:textAlignment w:val="baseline"/>
              <w:rPr>
                <w:rFonts w:ascii="Times New Roman" w:hAnsi="Times New Roman"/>
                <w:b/>
                <w:bCs/>
                <w:color w:val="auto"/>
                <w:szCs w:val="22"/>
                <w:lang w:eastAsia="en-US"/>
              </w:rPr>
            </w:pPr>
            <w:r w:rsidRPr="002D6662">
              <w:rPr>
                <w:rFonts w:ascii="Times New Roman" w:hAnsi="Times New Roman"/>
                <w:b/>
                <w:bCs/>
                <w:color w:val="auto"/>
                <w:szCs w:val="22"/>
                <w:lang w:eastAsia="en-US"/>
              </w:rPr>
              <w:t>Szociálisan rászorult egyedül élő személy</w:t>
            </w:r>
          </w:p>
        </w:tc>
        <w:tc>
          <w:tcPr>
            <w:tcW w:w="87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5E1B742C"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0</w:t>
            </w:r>
          </w:p>
        </w:tc>
        <w:tc>
          <w:tcPr>
            <w:tcW w:w="73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5E44B43E"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2</w:t>
            </w:r>
          </w:p>
        </w:tc>
        <w:tc>
          <w:tcPr>
            <w:tcW w:w="73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0CC39CD2"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7</w:t>
            </w:r>
          </w:p>
        </w:tc>
        <w:tc>
          <w:tcPr>
            <w:tcW w:w="73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4763E627"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8</w:t>
            </w:r>
          </w:p>
        </w:tc>
        <w:tc>
          <w:tcPr>
            <w:tcW w:w="97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5E81330B"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34</w:t>
            </w:r>
          </w:p>
        </w:tc>
        <w:tc>
          <w:tcPr>
            <w:tcW w:w="106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1D9014C6"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51</w:t>
            </w:r>
          </w:p>
        </w:tc>
      </w:tr>
      <w:tr w:rsidR="002D6662" w:rsidRPr="002D6662" w14:paraId="478622F7" w14:textId="77777777" w:rsidTr="00121900">
        <w:trPr>
          <w:trHeight w:val="588"/>
        </w:trPr>
        <w:tc>
          <w:tcPr>
            <w:tcW w:w="4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8D88F" w14:textId="77777777" w:rsidR="002D6662" w:rsidRPr="002D6662" w:rsidRDefault="002D6662" w:rsidP="00723307">
            <w:pPr>
              <w:widowControl/>
              <w:autoSpaceDN w:val="0"/>
              <w:spacing w:after="0"/>
              <w:jc w:val="both"/>
              <w:textAlignment w:val="baseline"/>
              <w:rPr>
                <w:rFonts w:ascii="Times New Roman" w:hAnsi="Times New Roman"/>
                <w:b/>
                <w:bCs/>
                <w:color w:val="auto"/>
                <w:szCs w:val="22"/>
                <w:lang w:eastAsia="en-US"/>
              </w:rPr>
            </w:pPr>
            <w:r w:rsidRPr="002D6662">
              <w:rPr>
                <w:rFonts w:ascii="Times New Roman" w:hAnsi="Times New Roman"/>
                <w:b/>
                <w:bCs/>
                <w:color w:val="auto"/>
                <w:szCs w:val="22"/>
                <w:lang w:eastAsia="en-US"/>
              </w:rPr>
              <w:t>Szociálisan rászorult két vagy többszemélyes háztartásban élő személy</w:t>
            </w:r>
          </w:p>
        </w:tc>
        <w:tc>
          <w:tcPr>
            <w:tcW w:w="87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7F28D37E"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1</w:t>
            </w:r>
          </w:p>
        </w:tc>
        <w:tc>
          <w:tcPr>
            <w:tcW w:w="73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5C46780A"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w:t>
            </w:r>
          </w:p>
        </w:tc>
        <w:tc>
          <w:tcPr>
            <w:tcW w:w="73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16780DCC"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1</w:t>
            </w:r>
          </w:p>
        </w:tc>
        <w:tc>
          <w:tcPr>
            <w:tcW w:w="73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16B60FBF"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w:t>
            </w:r>
          </w:p>
        </w:tc>
        <w:tc>
          <w:tcPr>
            <w:tcW w:w="97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6186D48C"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w:t>
            </w:r>
          </w:p>
        </w:tc>
        <w:tc>
          <w:tcPr>
            <w:tcW w:w="106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0C94E79D" w14:textId="77777777" w:rsidR="002D6662" w:rsidRPr="002D6662" w:rsidRDefault="002D6662" w:rsidP="00723307">
            <w:pPr>
              <w:widowControl/>
              <w:autoSpaceDN w:val="0"/>
              <w:spacing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2</w:t>
            </w:r>
          </w:p>
        </w:tc>
      </w:tr>
    </w:tbl>
    <w:p w14:paraId="7FF828A8"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b/>
          <w:color w:val="auto"/>
          <w:szCs w:val="22"/>
          <w:lang w:eastAsia="en-US"/>
        </w:rPr>
        <w:t xml:space="preserve">                                           </w:t>
      </w:r>
    </w:p>
    <w:p w14:paraId="6E3CA772" w14:textId="77777777" w:rsidR="002D6662" w:rsidRPr="002D6662" w:rsidRDefault="002D6662" w:rsidP="00723307">
      <w:pPr>
        <w:widowControl/>
        <w:autoSpaceDN w:val="0"/>
        <w:spacing w:before="100" w:after="0"/>
        <w:jc w:val="both"/>
        <w:textAlignment w:val="baseline"/>
        <w:rPr>
          <w:rFonts w:ascii="Times New Roman" w:hAnsi="Times New Roman"/>
          <w:b/>
          <w:bCs/>
          <w:color w:val="auto"/>
          <w:szCs w:val="22"/>
          <w:lang w:eastAsia="en-US"/>
        </w:rPr>
      </w:pPr>
      <w:r w:rsidRPr="002D6662">
        <w:rPr>
          <w:rFonts w:ascii="Times New Roman" w:hAnsi="Times New Roman"/>
          <w:b/>
          <w:bCs/>
          <w:color w:val="auto"/>
          <w:szCs w:val="22"/>
          <w:lang w:eastAsia="en-US"/>
        </w:rPr>
        <w:t>Riasztási adatok</w:t>
      </w:r>
    </w:p>
    <w:p w14:paraId="27F0A857"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Az elmúlt évben összesen 4 segélyhívás történt. A segélyhívások elesés, illetve betegség, rosszullét miatt történtek. A gondozónők minden estben a meghatározott időn belül a helyszínre érkeztek, és szakszerű ellátásban részesítették ellátottjainkat.</w:t>
      </w:r>
    </w:p>
    <w:p w14:paraId="5676E90C"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b/>
          <w:bCs/>
          <w:color w:val="auto"/>
          <w:szCs w:val="22"/>
          <w:lang w:eastAsia="en-US"/>
        </w:rPr>
        <w:t>Összegzés</w:t>
      </w:r>
      <w:r w:rsidRPr="002D6662">
        <w:rPr>
          <w:rFonts w:ascii="Times New Roman" w:hAnsi="Times New Roman"/>
          <w:bCs/>
          <w:color w:val="auto"/>
          <w:szCs w:val="22"/>
          <w:lang w:eastAsia="en-US"/>
        </w:rPr>
        <w:t xml:space="preserve">ként elmondható, hogy a rendszer működtetése nagyon fontos az ellátottak számára. </w:t>
      </w:r>
      <w:bookmarkStart w:id="1" w:name="_GoBack61"/>
      <w:bookmarkEnd w:id="1"/>
      <w:r w:rsidRPr="002D6662">
        <w:rPr>
          <w:rFonts w:ascii="Times New Roman" w:hAnsi="Times New Roman"/>
          <w:bCs/>
          <w:color w:val="auto"/>
          <w:szCs w:val="22"/>
          <w:lang w:eastAsia="en-US"/>
        </w:rPr>
        <w:t xml:space="preserve">Riasztási adataink első tekintetben ugyan alacsonynak tűnhetnek, de a célját és eredményét nézve azt mutatják, hogy hiánypótló szolgáltatásról van szó, akár életmentő, sürgős beavatkozásokat indukál. </w:t>
      </w:r>
    </w:p>
    <w:p w14:paraId="2AD74A3A" w14:textId="77777777" w:rsidR="002D6662" w:rsidRPr="002D6662" w:rsidRDefault="002D6662" w:rsidP="00723307">
      <w:pPr>
        <w:widowControl/>
        <w:autoSpaceDN w:val="0"/>
        <w:spacing w:before="100"/>
        <w:jc w:val="both"/>
        <w:textAlignment w:val="baseline"/>
        <w:rPr>
          <w:rFonts w:ascii="Times New Roman" w:hAnsi="Times New Roman"/>
          <w:color w:val="auto"/>
          <w:szCs w:val="22"/>
          <w:lang w:eastAsia="en-US"/>
        </w:rPr>
      </w:pPr>
    </w:p>
    <w:p w14:paraId="204756E2" w14:textId="77777777" w:rsidR="002D6662" w:rsidRPr="002D6662" w:rsidRDefault="002D6662" w:rsidP="00723307">
      <w:pPr>
        <w:widowControl/>
        <w:tabs>
          <w:tab w:val="left" w:pos="851"/>
        </w:tabs>
        <w:autoSpaceDN w:val="0"/>
        <w:spacing w:before="100" w:after="0"/>
        <w:jc w:val="both"/>
        <w:textAlignment w:val="baseline"/>
        <w:rPr>
          <w:rFonts w:ascii="Times New Roman" w:eastAsia="Times New Roman" w:hAnsi="Times New Roman"/>
          <w:color w:val="auto"/>
          <w:szCs w:val="22"/>
          <w:lang w:eastAsia="hu-HU"/>
        </w:rPr>
      </w:pPr>
    </w:p>
    <w:p w14:paraId="6BDCDE56" w14:textId="77777777" w:rsidR="002D6662" w:rsidRDefault="002D6662" w:rsidP="00723307">
      <w:pPr>
        <w:widowControl/>
        <w:tabs>
          <w:tab w:val="left" w:pos="851"/>
        </w:tabs>
        <w:autoSpaceDN w:val="0"/>
        <w:spacing w:before="100" w:after="0"/>
        <w:jc w:val="both"/>
        <w:textAlignment w:val="baseline"/>
        <w:rPr>
          <w:rFonts w:ascii="Times New Roman" w:eastAsia="Times New Roman" w:hAnsi="Times New Roman"/>
          <w:color w:val="auto"/>
          <w:szCs w:val="22"/>
          <w:lang w:eastAsia="hu-HU"/>
        </w:rPr>
      </w:pPr>
    </w:p>
    <w:p w14:paraId="4F3D74EF" w14:textId="77777777" w:rsidR="00723307" w:rsidRDefault="00723307" w:rsidP="00723307">
      <w:pPr>
        <w:widowControl/>
        <w:tabs>
          <w:tab w:val="left" w:pos="851"/>
        </w:tabs>
        <w:autoSpaceDN w:val="0"/>
        <w:spacing w:before="100" w:after="0"/>
        <w:jc w:val="both"/>
        <w:textAlignment w:val="baseline"/>
        <w:rPr>
          <w:rFonts w:ascii="Times New Roman" w:eastAsia="Times New Roman" w:hAnsi="Times New Roman"/>
          <w:color w:val="auto"/>
          <w:szCs w:val="22"/>
          <w:lang w:eastAsia="hu-HU"/>
        </w:rPr>
      </w:pPr>
    </w:p>
    <w:p w14:paraId="03BBD077" w14:textId="77777777" w:rsidR="00723307" w:rsidRPr="002D6662" w:rsidRDefault="00723307" w:rsidP="00723307">
      <w:pPr>
        <w:widowControl/>
        <w:tabs>
          <w:tab w:val="left" w:pos="851"/>
        </w:tabs>
        <w:autoSpaceDN w:val="0"/>
        <w:spacing w:before="100" w:after="0"/>
        <w:jc w:val="both"/>
        <w:textAlignment w:val="baseline"/>
        <w:rPr>
          <w:rFonts w:ascii="Times New Roman" w:eastAsia="Times New Roman" w:hAnsi="Times New Roman"/>
          <w:color w:val="auto"/>
          <w:szCs w:val="22"/>
          <w:lang w:eastAsia="hu-HU"/>
        </w:rPr>
      </w:pPr>
    </w:p>
    <w:p w14:paraId="134A78F7" w14:textId="77777777" w:rsidR="002D6662" w:rsidRPr="002D6662" w:rsidRDefault="002D6662" w:rsidP="00723307">
      <w:pPr>
        <w:widowControl/>
        <w:tabs>
          <w:tab w:val="left" w:pos="851"/>
        </w:tabs>
        <w:autoSpaceDN w:val="0"/>
        <w:spacing w:before="100" w:after="0"/>
        <w:jc w:val="both"/>
        <w:textAlignment w:val="baseline"/>
        <w:rPr>
          <w:rFonts w:ascii="Times New Roman" w:eastAsia="Times New Roman" w:hAnsi="Times New Roman"/>
          <w:color w:val="auto"/>
          <w:szCs w:val="22"/>
          <w:lang w:eastAsia="hu-HU"/>
        </w:rPr>
      </w:pPr>
    </w:p>
    <w:p w14:paraId="2B0F489D" w14:textId="77777777" w:rsidR="002D6662" w:rsidRPr="002D6662" w:rsidRDefault="002D6662" w:rsidP="00723307">
      <w:pPr>
        <w:widowControl/>
        <w:tabs>
          <w:tab w:val="left" w:pos="851"/>
        </w:tabs>
        <w:autoSpaceDN w:val="0"/>
        <w:spacing w:before="100" w:after="0"/>
        <w:jc w:val="both"/>
        <w:textAlignment w:val="baseline"/>
        <w:rPr>
          <w:rFonts w:ascii="Times New Roman" w:eastAsia="Times New Roman" w:hAnsi="Times New Roman"/>
          <w:color w:val="auto"/>
          <w:szCs w:val="22"/>
          <w:lang w:eastAsia="hu-HU"/>
        </w:rPr>
      </w:pPr>
    </w:p>
    <w:p w14:paraId="0461814F" w14:textId="77777777" w:rsidR="002D6662" w:rsidRPr="002D6662" w:rsidRDefault="002D6662" w:rsidP="00723307">
      <w:pPr>
        <w:widowControl/>
        <w:tabs>
          <w:tab w:val="left" w:pos="851"/>
        </w:tabs>
        <w:autoSpaceDN w:val="0"/>
        <w:spacing w:before="100" w:after="0"/>
        <w:jc w:val="both"/>
        <w:textAlignment w:val="baseline"/>
        <w:rPr>
          <w:rFonts w:ascii="Times New Roman" w:eastAsia="Times New Roman" w:hAnsi="Times New Roman"/>
          <w:color w:val="auto"/>
          <w:szCs w:val="22"/>
          <w:lang w:eastAsia="hu-HU"/>
        </w:rPr>
      </w:pPr>
    </w:p>
    <w:p w14:paraId="2BAA781C" w14:textId="77777777" w:rsidR="002D6662" w:rsidRPr="002D6662" w:rsidRDefault="002D6662" w:rsidP="00723307">
      <w:pPr>
        <w:widowControl/>
        <w:tabs>
          <w:tab w:val="left" w:pos="851"/>
        </w:tabs>
        <w:autoSpaceDN w:val="0"/>
        <w:spacing w:before="100" w:after="0"/>
        <w:jc w:val="both"/>
        <w:textAlignment w:val="baseline"/>
        <w:rPr>
          <w:rFonts w:ascii="Times New Roman" w:eastAsia="Times New Roman" w:hAnsi="Times New Roman"/>
          <w:color w:val="auto"/>
          <w:sz w:val="24"/>
          <w:szCs w:val="24"/>
          <w:lang w:eastAsia="hu-HU"/>
        </w:rPr>
      </w:pPr>
    </w:p>
    <w:p w14:paraId="45CE9DCB" w14:textId="77777777" w:rsidR="002D6662" w:rsidRPr="002D6662" w:rsidRDefault="002D6662" w:rsidP="00723307">
      <w:pPr>
        <w:widowControl/>
        <w:numPr>
          <w:ilvl w:val="0"/>
          <w:numId w:val="27"/>
        </w:numPr>
        <w:autoSpaceDN w:val="0"/>
        <w:spacing w:before="100" w:after="160"/>
        <w:jc w:val="center"/>
        <w:textAlignment w:val="baseline"/>
        <w:rPr>
          <w:rFonts w:cs="Calibri"/>
          <w:color w:val="auto"/>
          <w:sz w:val="24"/>
          <w:szCs w:val="24"/>
          <w:lang w:eastAsia="en-US"/>
        </w:rPr>
      </w:pPr>
      <w:r w:rsidRPr="002D6662">
        <w:rPr>
          <w:rFonts w:ascii="Times New Roman" w:hAnsi="Times New Roman"/>
          <w:b/>
          <w:bCs/>
          <w:sz w:val="24"/>
          <w:szCs w:val="24"/>
        </w:rPr>
        <w:t>Idősek nappali ellátása</w:t>
      </w:r>
    </w:p>
    <w:p w14:paraId="2288437F" w14:textId="77777777" w:rsidR="002D6662" w:rsidRPr="002D6662" w:rsidRDefault="002D6662" w:rsidP="00723307">
      <w:pPr>
        <w:widowControl/>
        <w:autoSpaceDN w:val="0"/>
        <w:spacing w:before="120" w:after="12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Az ellátás célja és működése</w:t>
      </w:r>
    </w:p>
    <w:p w14:paraId="6092354D" w14:textId="77777777" w:rsidR="002D6662" w:rsidRPr="002D6662" w:rsidRDefault="002D6662" w:rsidP="00723307">
      <w:pPr>
        <w:widowControl/>
        <w:autoSpaceDE w:val="0"/>
        <w:autoSpaceDN w:val="0"/>
        <w:spacing w:before="100"/>
        <w:jc w:val="both"/>
        <w:textAlignment w:val="baseline"/>
        <w:rPr>
          <w:rFonts w:cs="Calibri"/>
          <w:color w:val="auto"/>
          <w:sz w:val="20"/>
          <w:lang w:eastAsia="en-US"/>
        </w:rPr>
      </w:pPr>
      <w:r w:rsidRPr="002D6662">
        <w:rPr>
          <w:rFonts w:ascii="Times New Roman" w:hAnsi="Times New Roman"/>
          <w:iCs/>
          <w:color w:val="auto"/>
          <w:szCs w:val="22"/>
          <w:lang w:eastAsia="en-US"/>
        </w:rPr>
        <w:t xml:space="preserve">Az intézmény Nappali ellátás szakfeladata </w:t>
      </w:r>
      <w:r w:rsidRPr="002D6662">
        <w:rPr>
          <w:rFonts w:ascii="Times New Roman" w:hAnsi="Times New Roman"/>
          <w:color w:val="auto"/>
          <w:szCs w:val="22"/>
          <w:lang w:eastAsia="en-US"/>
        </w:rPr>
        <w:t xml:space="preserve">elsősorban a saját otthonukban élők részére biztosít lehetőséget a napközbeni tartózkodásra, társas kapcsolatokra, tartalmas elfoglaltságokra, esetlegesen az alapvető higiéniai szükségletek kielégítésére. Segítséget nyújt a tagoknak a szociális ügyeik intézésében, az egészségügyi alapellátás megszervezésében, támogatja az önszerveződő csoportok létrejöttét, segíti a klubtagok által szervezett programok létrehozását. </w:t>
      </w:r>
    </w:p>
    <w:p w14:paraId="6413C6D4" w14:textId="77777777" w:rsidR="002D6662" w:rsidRPr="002D6662" w:rsidRDefault="002D6662" w:rsidP="00723307">
      <w:pPr>
        <w:widowControl/>
        <w:autoSpaceDE w:val="0"/>
        <w:autoSpaceDN w:val="0"/>
        <w:spacing w:before="100" w:after="0"/>
        <w:jc w:val="both"/>
        <w:textAlignment w:val="baseline"/>
        <w:rPr>
          <w:rFonts w:cs="Calibri"/>
          <w:color w:val="auto"/>
          <w:sz w:val="20"/>
          <w:lang w:eastAsia="en-US"/>
        </w:rPr>
      </w:pPr>
      <w:r w:rsidRPr="002D6662">
        <w:rPr>
          <w:rFonts w:ascii="Times New Roman" w:eastAsia="Times New Roman" w:hAnsi="Times New Roman"/>
          <w:b/>
          <w:bCs/>
          <w:color w:val="0A0A0A"/>
          <w:szCs w:val="22"/>
          <w:lang w:eastAsia="hu-HU"/>
        </w:rPr>
        <w:t>Szociális és egészségi állapot javítása:</w:t>
      </w:r>
      <w:r w:rsidRPr="002D6662">
        <w:rPr>
          <w:rFonts w:ascii="Times New Roman" w:eastAsia="Times New Roman" w:hAnsi="Times New Roman"/>
          <w:color w:val="0A0A0A"/>
          <w:szCs w:val="22"/>
          <w:lang w:eastAsia="hu-HU"/>
        </w:rPr>
        <w:t> A helyi igényeknek megfelelő tanácsadás és készségfejlesztés révén a prevenció és állapotmegőrzés támogatása.</w:t>
      </w:r>
    </w:p>
    <w:p w14:paraId="65BF9685" w14:textId="77777777" w:rsidR="002D6662" w:rsidRPr="002D6662" w:rsidRDefault="002D6662" w:rsidP="00723307">
      <w:pPr>
        <w:widowControl/>
        <w:shd w:val="clear" w:color="auto" w:fill="FFFFFF"/>
        <w:autoSpaceDN w:val="0"/>
        <w:spacing w:before="100" w:after="0"/>
        <w:jc w:val="both"/>
        <w:textAlignment w:val="baseline"/>
        <w:rPr>
          <w:rFonts w:cs="Calibri"/>
          <w:color w:val="auto"/>
          <w:sz w:val="20"/>
          <w:lang w:eastAsia="en-US"/>
        </w:rPr>
      </w:pPr>
      <w:r w:rsidRPr="002D6662">
        <w:rPr>
          <w:rFonts w:ascii="Times New Roman" w:eastAsia="Times New Roman" w:hAnsi="Times New Roman"/>
          <w:b/>
          <w:bCs/>
          <w:color w:val="0A0A0A"/>
          <w:szCs w:val="22"/>
          <w:lang w:eastAsia="hu-HU"/>
        </w:rPr>
        <w:t>Közösségi tér biztosítása:</w:t>
      </w:r>
      <w:r w:rsidRPr="002D6662">
        <w:rPr>
          <w:rFonts w:ascii="Times New Roman" w:eastAsia="Times New Roman" w:hAnsi="Times New Roman"/>
          <w:color w:val="0A0A0A"/>
          <w:szCs w:val="22"/>
          <w:lang w:eastAsia="hu-HU"/>
        </w:rPr>
        <w:t> Szabadidős programok szervezése, amelyek megelőzik az elszigetelődést és tartalmas időtöltést kínálnak.</w:t>
      </w:r>
    </w:p>
    <w:p w14:paraId="01FE4E8D" w14:textId="77777777" w:rsidR="002D6662" w:rsidRPr="002D6662" w:rsidRDefault="002D6662" w:rsidP="00723307">
      <w:pPr>
        <w:widowControl/>
        <w:autoSpaceDE w:val="0"/>
        <w:autoSpaceDN w:val="0"/>
        <w:spacing w:before="100"/>
        <w:jc w:val="both"/>
        <w:textAlignment w:val="baseline"/>
        <w:rPr>
          <w:rFonts w:cs="Calibri"/>
          <w:color w:val="auto"/>
          <w:sz w:val="20"/>
          <w:lang w:eastAsia="en-US"/>
        </w:rPr>
      </w:pPr>
      <w:r w:rsidRPr="002D6662">
        <w:rPr>
          <w:rFonts w:ascii="Times New Roman" w:hAnsi="Times New Roman"/>
          <w:b/>
          <w:color w:val="auto"/>
          <w:szCs w:val="22"/>
          <w:lang w:eastAsia="en-US"/>
        </w:rPr>
        <w:t>Az ellátása helye:</w:t>
      </w:r>
      <w:r w:rsidRPr="00FF6E6F">
        <w:rPr>
          <w:rFonts w:ascii="Times New Roman" w:hAnsi="Times New Roman"/>
          <w:b/>
          <w:color w:val="auto"/>
          <w:szCs w:val="22"/>
          <w:lang w:eastAsia="en-US"/>
        </w:rPr>
        <w:t xml:space="preserve"> </w:t>
      </w:r>
      <w:r w:rsidRPr="002D6662">
        <w:rPr>
          <w:rFonts w:ascii="Times New Roman" w:hAnsi="Times New Roman"/>
          <w:color w:val="auto"/>
          <w:szCs w:val="22"/>
          <w:lang w:eastAsia="en-US"/>
        </w:rPr>
        <w:t>8380 Hévíz, Deák tér 1.</w:t>
      </w:r>
    </w:p>
    <w:p w14:paraId="14182FB9" w14:textId="77777777" w:rsidR="002D6662" w:rsidRPr="002D6662" w:rsidRDefault="002D6662" w:rsidP="00723307">
      <w:pPr>
        <w:widowControl/>
        <w:autoSpaceDE w:val="0"/>
        <w:autoSpaceDN w:val="0"/>
        <w:spacing w:before="100"/>
        <w:jc w:val="both"/>
        <w:textAlignment w:val="baseline"/>
        <w:rPr>
          <w:rFonts w:cs="Calibri"/>
          <w:color w:val="auto"/>
          <w:sz w:val="20"/>
          <w:lang w:eastAsia="en-US"/>
        </w:rPr>
      </w:pPr>
      <w:r w:rsidRPr="002D6662">
        <w:rPr>
          <w:rFonts w:ascii="Times New Roman" w:hAnsi="Times New Roman"/>
          <w:b/>
          <w:color w:val="auto"/>
          <w:szCs w:val="22"/>
          <w:lang w:eastAsia="en-US"/>
        </w:rPr>
        <w:t xml:space="preserve">Nyitvatartási ideje: </w:t>
      </w:r>
      <w:r w:rsidRPr="002D6662">
        <w:rPr>
          <w:rFonts w:ascii="Times New Roman" w:hAnsi="Times New Roman"/>
          <w:color w:val="auto"/>
          <w:szCs w:val="22"/>
          <w:lang w:eastAsia="en-US"/>
        </w:rPr>
        <w:t>hétfő-péntek 8.00-14.00 óra</w:t>
      </w:r>
    </w:p>
    <w:p w14:paraId="7EEB7E08" w14:textId="77777777" w:rsidR="002D6662" w:rsidRPr="002D6662" w:rsidRDefault="002D6662" w:rsidP="00723307">
      <w:pPr>
        <w:widowControl/>
        <w:autoSpaceDE w:val="0"/>
        <w:autoSpaceDN w:val="0"/>
        <w:spacing w:before="100"/>
        <w:jc w:val="both"/>
        <w:textAlignment w:val="baseline"/>
        <w:rPr>
          <w:rFonts w:cs="Calibri"/>
          <w:color w:val="auto"/>
          <w:sz w:val="20"/>
          <w:lang w:eastAsia="en-US"/>
        </w:rPr>
      </w:pPr>
      <w:r w:rsidRPr="002D6662">
        <w:rPr>
          <w:rFonts w:ascii="Times New Roman" w:hAnsi="Times New Roman"/>
          <w:b/>
          <w:color w:val="auto"/>
          <w:szCs w:val="22"/>
          <w:lang w:eastAsia="en-US"/>
        </w:rPr>
        <w:t xml:space="preserve">Személyi feltételek: </w:t>
      </w:r>
      <w:r w:rsidRPr="002D6662">
        <w:rPr>
          <w:rFonts w:ascii="Times New Roman" w:hAnsi="Times New Roman"/>
          <w:color w:val="auto"/>
          <w:szCs w:val="22"/>
          <w:lang w:eastAsia="en-US"/>
        </w:rPr>
        <w:t>1 fő nappali ellátás vezető, 1 fő szakképzett gondozó. Mindkét munkavállaló rendelkezik a jogszabályban előírt szakképesítéssel.</w:t>
      </w:r>
    </w:p>
    <w:p w14:paraId="2B4F0819" w14:textId="222F28AA" w:rsidR="002D6662" w:rsidRPr="002D6662" w:rsidRDefault="002D6662" w:rsidP="00723307">
      <w:pPr>
        <w:widowControl/>
        <w:autoSpaceDN w:val="0"/>
        <w:spacing w:before="10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Cserszegtomaj Község Önkormányzatával kötött feladat-ellátási megállapodás alapján a település lakói közül 2 fő </w:t>
      </w:r>
      <w:r w:rsidR="00B45F52">
        <w:rPr>
          <w:rFonts w:ascii="Times New Roman" w:hAnsi="Times New Roman"/>
          <w:color w:val="auto"/>
          <w:szCs w:val="22"/>
          <w:lang w:eastAsia="en-US"/>
        </w:rPr>
        <w:t>veheti</w:t>
      </w:r>
      <w:r w:rsidRPr="002D6662">
        <w:rPr>
          <w:rFonts w:ascii="Times New Roman" w:hAnsi="Times New Roman"/>
          <w:color w:val="auto"/>
          <w:szCs w:val="22"/>
          <w:lang w:eastAsia="en-US"/>
        </w:rPr>
        <w:t xml:space="preserve"> igénybe a nappali ellátás szolgáltatásait. </w:t>
      </w:r>
    </w:p>
    <w:p w14:paraId="11F65F0E"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eastAsia="Arial" w:hAnsi="Times New Roman"/>
          <w:b/>
          <w:i/>
          <w:color w:val="auto"/>
          <w:szCs w:val="22"/>
          <w:lang w:eastAsia="hu-HU"/>
        </w:rPr>
        <w:t>Megállapodással rendelkezők</w:t>
      </w:r>
      <w:r w:rsidRPr="002D6662">
        <w:rPr>
          <w:rFonts w:ascii="Times New Roman" w:eastAsia="Times New Roman" w:hAnsi="Times New Roman"/>
          <w:b/>
          <w:i/>
          <w:color w:val="auto"/>
          <w:szCs w:val="22"/>
          <w:lang w:eastAsia="hu-HU"/>
        </w:rPr>
        <w:t xml:space="preserve"> nemek szerinti megoszlása - 2025.12.31.</w:t>
      </w:r>
    </w:p>
    <w:tbl>
      <w:tblPr>
        <w:tblW w:w="0" w:type="dxa"/>
        <w:tblLayout w:type="fixed"/>
        <w:tblCellMar>
          <w:left w:w="10" w:type="dxa"/>
          <w:right w:w="10" w:type="dxa"/>
        </w:tblCellMar>
        <w:tblLook w:val="0000" w:firstRow="0" w:lastRow="0" w:firstColumn="0" w:lastColumn="0" w:noHBand="0" w:noVBand="0"/>
      </w:tblPr>
      <w:tblGrid>
        <w:gridCol w:w="4396"/>
        <w:gridCol w:w="1667"/>
      </w:tblGrid>
      <w:tr w:rsidR="002D6662" w:rsidRPr="002D6662" w14:paraId="77F64095" w14:textId="77777777" w:rsidTr="00121900">
        <w:tc>
          <w:tcPr>
            <w:tcW w:w="4396" w:type="dxa"/>
            <w:tcBorders>
              <w:top w:val="single" w:sz="12" w:space="0" w:color="000000"/>
              <w:left w:val="single" w:sz="12" w:space="0" w:color="000000"/>
              <w:bottom w:val="single" w:sz="12" w:space="0" w:color="000000"/>
              <w:right w:val="single" w:sz="4" w:space="0" w:color="000000"/>
            </w:tcBorders>
            <w:shd w:val="clear" w:color="auto" w:fill="C2D69B"/>
            <w:tcMar>
              <w:top w:w="0" w:type="dxa"/>
              <w:left w:w="108" w:type="dxa"/>
              <w:bottom w:w="0" w:type="dxa"/>
              <w:right w:w="108" w:type="dxa"/>
            </w:tcMar>
          </w:tcPr>
          <w:p w14:paraId="33A969DD" w14:textId="77777777" w:rsidR="002D6662" w:rsidRPr="002D6662" w:rsidRDefault="002D6662" w:rsidP="00723307">
            <w:pPr>
              <w:widowControl/>
              <w:tabs>
                <w:tab w:val="left" w:pos="3125"/>
              </w:tabs>
              <w:overflowPunct w:val="0"/>
              <w:autoSpaceDE w:val="0"/>
              <w:autoSpaceDN w:val="0"/>
              <w:snapToGrid w:val="0"/>
              <w:spacing w:after="0"/>
              <w:jc w:val="both"/>
              <w:textAlignment w:val="baseline"/>
              <w:rPr>
                <w:rFonts w:ascii="Times New Roman" w:eastAsia="Times New Roman" w:hAnsi="Times New Roman"/>
                <w:b/>
                <w:color w:val="auto"/>
                <w:szCs w:val="22"/>
              </w:rPr>
            </w:pPr>
            <w:r w:rsidRPr="002D6662">
              <w:rPr>
                <w:rFonts w:ascii="Times New Roman" w:eastAsia="Times New Roman" w:hAnsi="Times New Roman"/>
                <w:b/>
                <w:color w:val="auto"/>
                <w:szCs w:val="22"/>
              </w:rPr>
              <w:t>nemek szerinti megoszlás</w:t>
            </w:r>
            <w:r w:rsidRPr="002D6662">
              <w:rPr>
                <w:rFonts w:ascii="Times New Roman" w:eastAsia="Times New Roman" w:hAnsi="Times New Roman"/>
                <w:b/>
                <w:color w:val="auto"/>
                <w:szCs w:val="22"/>
              </w:rPr>
              <w:tab/>
            </w:r>
          </w:p>
        </w:tc>
        <w:tc>
          <w:tcPr>
            <w:tcW w:w="1667" w:type="dxa"/>
            <w:tcBorders>
              <w:top w:val="single" w:sz="12" w:space="0" w:color="000000"/>
              <w:left w:val="single" w:sz="4" w:space="0" w:color="000000"/>
              <w:bottom w:val="single" w:sz="12" w:space="0" w:color="000000"/>
              <w:right w:val="single" w:sz="4" w:space="0" w:color="000000"/>
            </w:tcBorders>
            <w:shd w:val="clear" w:color="auto" w:fill="C2D69B"/>
            <w:tcMar>
              <w:top w:w="0" w:type="dxa"/>
              <w:left w:w="108" w:type="dxa"/>
              <w:bottom w:w="0" w:type="dxa"/>
              <w:right w:w="108" w:type="dxa"/>
            </w:tcMar>
          </w:tcPr>
          <w:p w14:paraId="054F0B98"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b/>
                <w:color w:val="auto"/>
                <w:szCs w:val="22"/>
              </w:rPr>
            </w:pPr>
            <w:r w:rsidRPr="002D6662">
              <w:rPr>
                <w:rFonts w:ascii="Times New Roman" w:eastAsia="Times New Roman" w:hAnsi="Times New Roman"/>
                <w:b/>
                <w:color w:val="auto"/>
                <w:szCs w:val="22"/>
              </w:rPr>
              <w:t>2025. év/</w:t>
            </w:r>
          </w:p>
          <w:p w14:paraId="447C848F"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b/>
                <w:color w:val="auto"/>
                <w:szCs w:val="22"/>
              </w:rPr>
            </w:pPr>
            <w:r w:rsidRPr="002D6662">
              <w:rPr>
                <w:rFonts w:ascii="Times New Roman" w:eastAsia="Times New Roman" w:hAnsi="Times New Roman"/>
                <w:b/>
                <w:color w:val="auto"/>
                <w:szCs w:val="22"/>
              </w:rPr>
              <w:t>fő</w:t>
            </w:r>
          </w:p>
        </w:tc>
      </w:tr>
      <w:tr w:rsidR="002D6662" w:rsidRPr="002D6662" w14:paraId="1F4A0344" w14:textId="77777777" w:rsidTr="00121900">
        <w:tc>
          <w:tcPr>
            <w:tcW w:w="4396" w:type="dxa"/>
            <w:tcBorders>
              <w:top w:val="single" w:sz="12"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3D187DC7"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000000"/>
                <w:sz w:val="24"/>
                <w:szCs w:val="24"/>
              </w:rPr>
            </w:pPr>
            <w:r w:rsidRPr="002D6662">
              <w:rPr>
                <w:rFonts w:ascii="Times New Roman" w:eastAsia="Times New Roman" w:hAnsi="Times New Roman"/>
                <w:b/>
                <w:color w:val="auto"/>
                <w:szCs w:val="22"/>
              </w:rPr>
              <w:t>nő</w:t>
            </w:r>
          </w:p>
        </w:tc>
        <w:tc>
          <w:tcPr>
            <w:tcW w:w="1667"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9E19A0"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21</w:t>
            </w:r>
          </w:p>
        </w:tc>
      </w:tr>
      <w:tr w:rsidR="002D6662" w:rsidRPr="002D6662" w14:paraId="2A638B87" w14:textId="77777777" w:rsidTr="00121900">
        <w:tc>
          <w:tcPr>
            <w:tcW w:w="4396" w:type="dxa"/>
            <w:tcBorders>
              <w:top w:val="single" w:sz="4"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756C1028"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000000"/>
                <w:sz w:val="24"/>
                <w:szCs w:val="24"/>
              </w:rPr>
            </w:pPr>
            <w:r w:rsidRPr="002D6662">
              <w:rPr>
                <w:rFonts w:ascii="Times New Roman" w:eastAsia="Times New Roman" w:hAnsi="Times New Roman"/>
                <w:b/>
                <w:color w:val="auto"/>
                <w:szCs w:val="22"/>
              </w:rPr>
              <w:t>férfi</w:t>
            </w:r>
          </w:p>
        </w:tc>
        <w:tc>
          <w:tcPr>
            <w:tcW w:w="16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B4C12C"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4</w:t>
            </w:r>
          </w:p>
        </w:tc>
      </w:tr>
      <w:tr w:rsidR="002D6662" w:rsidRPr="002D6662" w14:paraId="7C7F14CC" w14:textId="77777777" w:rsidTr="00121900">
        <w:tc>
          <w:tcPr>
            <w:tcW w:w="4396" w:type="dxa"/>
            <w:tcBorders>
              <w:top w:val="single" w:sz="4" w:space="0" w:color="000000"/>
              <w:left w:val="single" w:sz="12" w:space="0" w:color="000000"/>
              <w:bottom w:val="single" w:sz="12" w:space="0" w:color="000000"/>
              <w:right w:val="single" w:sz="4" w:space="0" w:color="000000"/>
            </w:tcBorders>
            <w:shd w:val="clear" w:color="auto" w:fill="D6E3BC"/>
            <w:tcMar>
              <w:top w:w="0" w:type="dxa"/>
              <w:left w:w="108" w:type="dxa"/>
              <w:bottom w:w="0" w:type="dxa"/>
              <w:right w:w="108" w:type="dxa"/>
            </w:tcMar>
          </w:tcPr>
          <w:p w14:paraId="47EC8C04"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b/>
                <w:color w:val="auto"/>
                <w:szCs w:val="22"/>
              </w:rPr>
            </w:pPr>
            <w:r w:rsidRPr="002D6662">
              <w:rPr>
                <w:rFonts w:ascii="Times New Roman" w:eastAsia="Times New Roman" w:hAnsi="Times New Roman"/>
                <w:b/>
                <w:color w:val="auto"/>
                <w:szCs w:val="22"/>
              </w:rPr>
              <w:t>összesen</w:t>
            </w:r>
          </w:p>
        </w:tc>
        <w:tc>
          <w:tcPr>
            <w:tcW w:w="1667" w:type="dxa"/>
            <w:tcBorders>
              <w:top w:val="single" w:sz="4" w:space="0" w:color="000000"/>
              <w:left w:val="single" w:sz="4" w:space="0" w:color="000000"/>
              <w:bottom w:val="single" w:sz="12" w:space="0" w:color="000000"/>
              <w:right w:val="single" w:sz="4" w:space="0" w:color="000000"/>
            </w:tcBorders>
            <w:shd w:val="clear" w:color="auto" w:fill="D6E3BC"/>
            <w:tcMar>
              <w:top w:w="0" w:type="dxa"/>
              <w:left w:w="108" w:type="dxa"/>
              <w:bottom w:w="0" w:type="dxa"/>
              <w:right w:w="108" w:type="dxa"/>
            </w:tcMar>
          </w:tcPr>
          <w:p w14:paraId="58C4445A"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b/>
                <w:color w:val="auto"/>
                <w:szCs w:val="22"/>
              </w:rPr>
            </w:pPr>
            <w:r w:rsidRPr="002D6662">
              <w:rPr>
                <w:rFonts w:ascii="Times New Roman" w:eastAsia="Times New Roman" w:hAnsi="Times New Roman"/>
                <w:b/>
                <w:color w:val="auto"/>
                <w:szCs w:val="22"/>
              </w:rPr>
              <w:t>25</w:t>
            </w:r>
          </w:p>
        </w:tc>
      </w:tr>
    </w:tbl>
    <w:p w14:paraId="324DC9BA" w14:textId="77777777" w:rsidR="002D6662" w:rsidRPr="002D6662" w:rsidRDefault="002D6662" w:rsidP="00723307">
      <w:pPr>
        <w:widowControl/>
        <w:autoSpaceDE w:val="0"/>
        <w:autoSpaceDN w:val="0"/>
        <w:spacing w:after="0"/>
        <w:ind w:left="708"/>
        <w:jc w:val="both"/>
        <w:textAlignment w:val="baseline"/>
        <w:rPr>
          <w:rFonts w:ascii="Times New Roman" w:eastAsia="Times New Roman" w:hAnsi="Times New Roman"/>
          <w:color w:val="000000"/>
          <w:sz w:val="24"/>
          <w:szCs w:val="24"/>
        </w:rPr>
      </w:pPr>
      <w:r w:rsidRPr="002D6662">
        <w:rPr>
          <w:rFonts w:ascii="Times New Roman" w:eastAsia="Arial" w:hAnsi="Times New Roman"/>
          <w:i/>
          <w:color w:val="00B050"/>
          <w:szCs w:val="22"/>
        </w:rPr>
        <w:t xml:space="preserve">       </w:t>
      </w:r>
    </w:p>
    <w:p w14:paraId="6D40A289"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b/>
          <w:color w:val="auto"/>
          <w:szCs w:val="22"/>
          <w:lang w:eastAsia="en-US"/>
        </w:rPr>
        <w:t>2025.évben újonnan bekerült ellátott</w:t>
      </w:r>
      <w:r w:rsidRPr="002D6662">
        <w:rPr>
          <w:rFonts w:ascii="Times New Roman" w:hAnsi="Times New Roman"/>
          <w:color w:val="auto"/>
          <w:szCs w:val="22"/>
          <w:lang w:eastAsia="en-US"/>
        </w:rPr>
        <w:t>: 3 fő</w:t>
      </w:r>
    </w:p>
    <w:p w14:paraId="63A843EC"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b/>
          <w:color w:val="auto"/>
          <w:szCs w:val="22"/>
          <w:lang w:eastAsia="en-US"/>
        </w:rPr>
        <w:t>2025.évben ellátásból kikerült:</w:t>
      </w:r>
      <w:r w:rsidRPr="002D6662">
        <w:rPr>
          <w:rFonts w:ascii="Times New Roman" w:hAnsi="Times New Roman"/>
          <w:color w:val="auto"/>
          <w:szCs w:val="22"/>
          <w:lang w:eastAsia="en-US"/>
        </w:rPr>
        <w:t xml:space="preserve"> 1 fő – idősotthonba költözés miatt.</w:t>
      </w:r>
    </w:p>
    <w:p w14:paraId="4942B323" w14:textId="77777777" w:rsidR="002D6662" w:rsidRPr="002D6662" w:rsidRDefault="002D6662" w:rsidP="00723307">
      <w:pPr>
        <w:widowControl/>
        <w:autoSpaceDE w:val="0"/>
        <w:autoSpaceDN w:val="0"/>
        <w:spacing w:before="100" w:after="0"/>
        <w:jc w:val="both"/>
        <w:textAlignment w:val="baseline"/>
        <w:rPr>
          <w:rFonts w:cs="Calibri"/>
          <w:color w:val="auto"/>
          <w:sz w:val="20"/>
          <w:lang w:eastAsia="en-US"/>
        </w:rPr>
      </w:pPr>
      <w:r w:rsidRPr="002D6662">
        <w:rPr>
          <w:rFonts w:ascii="Times New Roman" w:eastAsia="Times New Roman" w:hAnsi="Times New Roman"/>
          <w:b/>
          <w:i/>
          <w:color w:val="auto"/>
          <w:szCs w:val="22"/>
        </w:rPr>
        <w:t>Az ellátottak nemenkénti és korosztályi megoszlása - 2025.12.31.</w:t>
      </w:r>
    </w:p>
    <w:tbl>
      <w:tblPr>
        <w:tblW w:w="6364" w:type="dxa"/>
        <w:jc w:val="center"/>
        <w:tblLayout w:type="fixed"/>
        <w:tblCellMar>
          <w:left w:w="10" w:type="dxa"/>
          <w:right w:w="10" w:type="dxa"/>
        </w:tblCellMar>
        <w:tblLook w:val="0000" w:firstRow="0" w:lastRow="0" w:firstColumn="0" w:lastColumn="0" w:noHBand="0" w:noVBand="0"/>
      </w:tblPr>
      <w:tblGrid>
        <w:gridCol w:w="5547"/>
        <w:gridCol w:w="817"/>
      </w:tblGrid>
      <w:tr w:rsidR="002D6662" w:rsidRPr="002D6662" w14:paraId="747EBF6B" w14:textId="77777777" w:rsidTr="00121900">
        <w:trPr>
          <w:trHeight w:val="376"/>
          <w:jc w:val="center"/>
        </w:trPr>
        <w:tc>
          <w:tcPr>
            <w:tcW w:w="5547" w:type="dxa"/>
            <w:tcBorders>
              <w:top w:val="single" w:sz="12" w:space="0" w:color="000000"/>
              <w:left w:val="single" w:sz="12" w:space="0" w:color="000000"/>
              <w:bottom w:val="single" w:sz="12" w:space="0" w:color="000000"/>
              <w:right w:val="single" w:sz="4" w:space="0" w:color="000000"/>
            </w:tcBorders>
            <w:shd w:val="clear" w:color="auto" w:fill="C2D69B"/>
            <w:tcMar>
              <w:top w:w="0" w:type="dxa"/>
              <w:left w:w="108" w:type="dxa"/>
              <w:bottom w:w="0" w:type="dxa"/>
              <w:right w:w="108" w:type="dxa"/>
            </w:tcMar>
          </w:tcPr>
          <w:p w14:paraId="1EDF2FF7" w14:textId="77777777" w:rsidR="002D6662" w:rsidRPr="002D6662" w:rsidRDefault="002D6662" w:rsidP="00723307">
            <w:pPr>
              <w:widowControl/>
              <w:overflowPunct w:val="0"/>
              <w:autoSpaceDE w:val="0"/>
              <w:autoSpaceDN w:val="0"/>
              <w:snapToGrid w:val="0"/>
              <w:spacing w:after="0"/>
              <w:jc w:val="both"/>
              <w:textAlignment w:val="baseline"/>
              <w:rPr>
                <w:rFonts w:ascii="Times New Roman" w:eastAsia="Times New Roman" w:hAnsi="Times New Roman"/>
                <w:b/>
                <w:color w:val="auto"/>
                <w:szCs w:val="22"/>
              </w:rPr>
            </w:pPr>
            <w:r w:rsidRPr="002D6662">
              <w:rPr>
                <w:rFonts w:ascii="Times New Roman" w:eastAsia="Times New Roman" w:hAnsi="Times New Roman"/>
                <w:b/>
                <w:color w:val="auto"/>
                <w:szCs w:val="22"/>
              </w:rPr>
              <w:t>életkor és nemek szerinti megoszlás</w:t>
            </w:r>
          </w:p>
        </w:tc>
        <w:tc>
          <w:tcPr>
            <w:tcW w:w="817" w:type="dxa"/>
            <w:tcBorders>
              <w:top w:val="single" w:sz="12" w:space="0" w:color="000000"/>
              <w:left w:val="single" w:sz="4" w:space="0" w:color="000000"/>
              <w:bottom w:val="single" w:sz="12" w:space="0" w:color="000000"/>
              <w:right w:val="single" w:sz="12" w:space="0" w:color="000000"/>
            </w:tcBorders>
            <w:shd w:val="clear" w:color="auto" w:fill="C2D69B"/>
            <w:tcMar>
              <w:top w:w="0" w:type="dxa"/>
              <w:left w:w="108" w:type="dxa"/>
              <w:bottom w:w="0" w:type="dxa"/>
              <w:right w:w="108" w:type="dxa"/>
            </w:tcMar>
          </w:tcPr>
          <w:p w14:paraId="733FDFEF"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b/>
                <w:color w:val="auto"/>
                <w:szCs w:val="22"/>
              </w:rPr>
            </w:pPr>
            <w:r w:rsidRPr="002D6662">
              <w:rPr>
                <w:rFonts w:ascii="Times New Roman" w:eastAsia="Times New Roman" w:hAnsi="Times New Roman"/>
                <w:b/>
                <w:color w:val="auto"/>
                <w:szCs w:val="22"/>
              </w:rPr>
              <w:t>fő</w:t>
            </w:r>
          </w:p>
        </w:tc>
      </w:tr>
      <w:tr w:rsidR="002D6662" w:rsidRPr="002D6662" w14:paraId="3D1A8FD9" w14:textId="77777777" w:rsidTr="00121900">
        <w:trPr>
          <w:trHeight w:val="396"/>
          <w:jc w:val="center"/>
        </w:trPr>
        <w:tc>
          <w:tcPr>
            <w:tcW w:w="5547" w:type="dxa"/>
            <w:tcBorders>
              <w:top w:val="single" w:sz="12" w:space="0" w:color="000000"/>
              <w:left w:val="single" w:sz="12" w:space="0" w:color="000000"/>
              <w:bottom w:val="single" w:sz="12" w:space="0" w:color="000000"/>
              <w:right w:val="single" w:sz="4" w:space="0" w:color="000000"/>
            </w:tcBorders>
            <w:shd w:val="clear" w:color="auto" w:fill="D6E3BC"/>
            <w:tcMar>
              <w:top w:w="0" w:type="dxa"/>
              <w:left w:w="108" w:type="dxa"/>
              <w:bottom w:w="0" w:type="dxa"/>
              <w:right w:w="108" w:type="dxa"/>
            </w:tcMar>
          </w:tcPr>
          <w:p w14:paraId="3D8265C8"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000000"/>
                <w:sz w:val="24"/>
                <w:szCs w:val="24"/>
              </w:rPr>
            </w:pPr>
            <w:r w:rsidRPr="002D6662">
              <w:rPr>
                <w:rFonts w:ascii="Times New Roman" w:eastAsia="Times New Roman" w:hAnsi="Times New Roman"/>
                <w:b/>
                <w:color w:val="auto"/>
                <w:szCs w:val="22"/>
              </w:rPr>
              <w:t>férfi</w:t>
            </w:r>
          </w:p>
        </w:tc>
        <w:tc>
          <w:tcPr>
            <w:tcW w:w="817" w:type="dxa"/>
            <w:tcBorders>
              <w:top w:val="single" w:sz="12" w:space="0" w:color="000000"/>
              <w:left w:val="single" w:sz="4" w:space="0" w:color="000000"/>
              <w:bottom w:val="single" w:sz="12" w:space="0" w:color="000000"/>
              <w:right w:val="single" w:sz="12" w:space="0" w:color="000000"/>
            </w:tcBorders>
            <w:shd w:val="clear" w:color="auto" w:fill="D6E3BC"/>
            <w:tcMar>
              <w:top w:w="0" w:type="dxa"/>
              <w:left w:w="108" w:type="dxa"/>
              <w:bottom w:w="0" w:type="dxa"/>
              <w:right w:w="108" w:type="dxa"/>
            </w:tcMar>
          </w:tcPr>
          <w:p w14:paraId="4E877183" w14:textId="77777777" w:rsidR="002D6662" w:rsidRPr="002D6662" w:rsidRDefault="002D6662" w:rsidP="00723307">
            <w:pPr>
              <w:widowControl/>
              <w:overflowPunct w:val="0"/>
              <w:autoSpaceDE w:val="0"/>
              <w:autoSpaceDN w:val="0"/>
              <w:snapToGrid w:val="0"/>
              <w:spacing w:after="0"/>
              <w:jc w:val="both"/>
              <w:textAlignment w:val="baseline"/>
              <w:rPr>
                <w:rFonts w:ascii="Times New Roman" w:eastAsia="Times New Roman" w:hAnsi="Times New Roman"/>
                <w:color w:val="auto"/>
                <w:szCs w:val="22"/>
                <w:shd w:val="clear" w:color="auto" w:fill="C0C0C0"/>
              </w:rPr>
            </w:pPr>
          </w:p>
        </w:tc>
      </w:tr>
      <w:tr w:rsidR="002D6662" w:rsidRPr="002D6662" w14:paraId="2374D9D3" w14:textId="77777777" w:rsidTr="00121900">
        <w:trPr>
          <w:trHeight w:val="376"/>
          <w:jc w:val="center"/>
        </w:trPr>
        <w:tc>
          <w:tcPr>
            <w:tcW w:w="5547" w:type="dxa"/>
            <w:tcBorders>
              <w:top w:val="single" w:sz="12"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3F0D48D4"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40-59 éves</w:t>
            </w:r>
          </w:p>
        </w:tc>
        <w:tc>
          <w:tcPr>
            <w:tcW w:w="817" w:type="dxa"/>
            <w:tcBorders>
              <w:top w:val="single" w:sz="12"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7BAFD46A"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w:t>
            </w:r>
          </w:p>
        </w:tc>
      </w:tr>
      <w:tr w:rsidR="002D6662" w:rsidRPr="002D6662" w14:paraId="42B6742B" w14:textId="77777777" w:rsidTr="00121900">
        <w:trPr>
          <w:trHeight w:val="376"/>
          <w:jc w:val="center"/>
        </w:trPr>
        <w:tc>
          <w:tcPr>
            <w:tcW w:w="5547" w:type="dxa"/>
            <w:tcBorders>
              <w:top w:val="single" w:sz="4"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54D53C1B"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60-64 éves</w:t>
            </w:r>
          </w:p>
        </w:tc>
        <w:tc>
          <w:tcPr>
            <w:tcW w:w="817" w:type="dxa"/>
            <w:tcBorders>
              <w:top w:val="single" w:sz="4"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136FCA74"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w:t>
            </w:r>
          </w:p>
        </w:tc>
      </w:tr>
      <w:tr w:rsidR="002D6662" w:rsidRPr="002D6662" w14:paraId="18B49870" w14:textId="77777777" w:rsidTr="00121900">
        <w:trPr>
          <w:trHeight w:val="376"/>
          <w:jc w:val="center"/>
        </w:trPr>
        <w:tc>
          <w:tcPr>
            <w:tcW w:w="5547" w:type="dxa"/>
            <w:tcBorders>
              <w:top w:val="single" w:sz="4"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6C938004"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65-69 éves</w:t>
            </w:r>
          </w:p>
        </w:tc>
        <w:tc>
          <w:tcPr>
            <w:tcW w:w="817" w:type="dxa"/>
            <w:tcBorders>
              <w:top w:val="single" w:sz="4"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71A316F5"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w:t>
            </w:r>
          </w:p>
        </w:tc>
      </w:tr>
      <w:tr w:rsidR="002D6662" w:rsidRPr="002D6662" w14:paraId="51C349AA" w14:textId="77777777" w:rsidTr="00121900">
        <w:trPr>
          <w:trHeight w:val="376"/>
          <w:jc w:val="center"/>
        </w:trPr>
        <w:tc>
          <w:tcPr>
            <w:tcW w:w="5547" w:type="dxa"/>
            <w:tcBorders>
              <w:top w:val="single" w:sz="4"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6348B5A9"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70-74 éves</w:t>
            </w:r>
          </w:p>
        </w:tc>
        <w:tc>
          <w:tcPr>
            <w:tcW w:w="817" w:type="dxa"/>
            <w:tcBorders>
              <w:top w:val="single" w:sz="4"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776DFE57"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1</w:t>
            </w:r>
          </w:p>
        </w:tc>
      </w:tr>
      <w:tr w:rsidR="002D6662" w:rsidRPr="002D6662" w14:paraId="60C93BE8" w14:textId="77777777" w:rsidTr="00121900">
        <w:trPr>
          <w:trHeight w:val="376"/>
          <w:jc w:val="center"/>
        </w:trPr>
        <w:tc>
          <w:tcPr>
            <w:tcW w:w="5547" w:type="dxa"/>
            <w:tcBorders>
              <w:top w:val="single" w:sz="4"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4BEDD48D"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75-79 éves</w:t>
            </w:r>
          </w:p>
        </w:tc>
        <w:tc>
          <w:tcPr>
            <w:tcW w:w="817" w:type="dxa"/>
            <w:tcBorders>
              <w:top w:val="single" w:sz="4"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7DFFFE3C"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2</w:t>
            </w:r>
          </w:p>
        </w:tc>
      </w:tr>
      <w:tr w:rsidR="002D6662" w:rsidRPr="002D6662" w14:paraId="0D502398" w14:textId="77777777" w:rsidTr="00121900">
        <w:trPr>
          <w:trHeight w:val="376"/>
          <w:jc w:val="center"/>
        </w:trPr>
        <w:tc>
          <w:tcPr>
            <w:tcW w:w="5547" w:type="dxa"/>
            <w:tcBorders>
              <w:top w:val="single" w:sz="4"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230C13B7"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80-89 éves</w:t>
            </w:r>
          </w:p>
        </w:tc>
        <w:tc>
          <w:tcPr>
            <w:tcW w:w="817" w:type="dxa"/>
            <w:tcBorders>
              <w:top w:val="single" w:sz="4"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215D248E"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1</w:t>
            </w:r>
          </w:p>
        </w:tc>
      </w:tr>
      <w:tr w:rsidR="002D6662" w:rsidRPr="002D6662" w14:paraId="565FDE78" w14:textId="77777777" w:rsidTr="00121900">
        <w:trPr>
          <w:trHeight w:val="396"/>
          <w:jc w:val="center"/>
        </w:trPr>
        <w:tc>
          <w:tcPr>
            <w:tcW w:w="5547" w:type="dxa"/>
            <w:tcBorders>
              <w:top w:val="single" w:sz="4"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tcPr>
          <w:p w14:paraId="5672470C"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90-X éves</w:t>
            </w:r>
          </w:p>
        </w:tc>
        <w:tc>
          <w:tcPr>
            <w:tcW w:w="817" w:type="dxa"/>
            <w:tcBorders>
              <w:top w:val="single" w:sz="4" w:space="0" w:color="000000"/>
              <w:left w:val="single" w:sz="4" w:space="0" w:color="000000"/>
              <w:bottom w:val="single" w:sz="12" w:space="0" w:color="000000"/>
              <w:right w:val="single" w:sz="12" w:space="0" w:color="000000"/>
            </w:tcBorders>
            <w:shd w:val="clear" w:color="auto" w:fill="auto"/>
            <w:tcMar>
              <w:top w:w="0" w:type="dxa"/>
              <w:left w:w="108" w:type="dxa"/>
              <w:bottom w:w="0" w:type="dxa"/>
              <w:right w:w="108" w:type="dxa"/>
            </w:tcMar>
          </w:tcPr>
          <w:p w14:paraId="791C867A"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w:t>
            </w:r>
          </w:p>
        </w:tc>
      </w:tr>
      <w:tr w:rsidR="002D6662" w:rsidRPr="002D6662" w14:paraId="30F3FEE9" w14:textId="77777777" w:rsidTr="00121900">
        <w:trPr>
          <w:trHeight w:val="376"/>
          <w:jc w:val="center"/>
        </w:trPr>
        <w:tc>
          <w:tcPr>
            <w:tcW w:w="5547" w:type="dxa"/>
            <w:tcBorders>
              <w:top w:val="single" w:sz="12" w:space="0" w:color="000000"/>
              <w:left w:val="single" w:sz="12" w:space="0" w:color="000000"/>
              <w:bottom w:val="single" w:sz="12" w:space="0" w:color="000000"/>
              <w:right w:val="single" w:sz="4" w:space="0" w:color="000000"/>
            </w:tcBorders>
            <w:shd w:val="clear" w:color="auto" w:fill="D6E3BC"/>
            <w:tcMar>
              <w:top w:w="0" w:type="dxa"/>
              <w:left w:w="108" w:type="dxa"/>
              <w:bottom w:w="0" w:type="dxa"/>
              <w:right w:w="108" w:type="dxa"/>
            </w:tcMar>
          </w:tcPr>
          <w:p w14:paraId="36E68E04"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b/>
                <w:color w:val="auto"/>
                <w:szCs w:val="22"/>
              </w:rPr>
            </w:pPr>
            <w:r w:rsidRPr="002D6662">
              <w:rPr>
                <w:rFonts w:ascii="Times New Roman" w:eastAsia="Times New Roman" w:hAnsi="Times New Roman"/>
                <w:b/>
                <w:color w:val="auto"/>
                <w:szCs w:val="22"/>
              </w:rPr>
              <w:t>férfi összesen</w:t>
            </w:r>
          </w:p>
        </w:tc>
        <w:tc>
          <w:tcPr>
            <w:tcW w:w="817" w:type="dxa"/>
            <w:tcBorders>
              <w:top w:val="single" w:sz="12" w:space="0" w:color="000000"/>
              <w:left w:val="single" w:sz="4" w:space="0" w:color="000000"/>
              <w:bottom w:val="single" w:sz="12" w:space="0" w:color="000000"/>
              <w:right w:val="single" w:sz="12" w:space="0" w:color="000000"/>
            </w:tcBorders>
            <w:shd w:val="clear" w:color="auto" w:fill="D6E3BC"/>
            <w:tcMar>
              <w:top w:w="0" w:type="dxa"/>
              <w:left w:w="108" w:type="dxa"/>
              <w:bottom w:w="0" w:type="dxa"/>
              <w:right w:w="108" w:type="dxa"/>
            </w:tcMar>
          </w:tcPr>
          <w:p w14:paraId="45E302EC"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b/>
                <w:color w:val="auto"/>
                <w:szCs w:val="22"/>
              </w:rPr>
            </w:pPr>
            <w:r w:rsidRPr="002D6662">
              <w:rPr>
                <w:rFonts w:ascii="Times New Roman" w:eastAsia="Times New Roman" w:hAnsi="Times New Roman"/>
                <w:b/>
                <w:color w:val="auto"/>
                <w:szCs w:val="22"/>
              </w:rPr>
              <w:t>4</w:t>
            </w:r>
          </w:p>
        </w:tc>
      </w:tr>
      <w:tr w:rsidR="002D6662" w:rsidRPr="002D6662" w14:paraId="2AE48F91" w14:textId="77777777" w:rsidTr="00121900">
        <w:trPr>
          <w:trHeight w:val="376"/>
          <w:jc w:val="center"/>
        </w:trPr>
        <w:tc>
          <w:tcPr>
            <w:tcW w:w="5547" w:type="dxa"/>
            <w:tcBorders>
              <w:top w:val="single" w:sz="12" w:space="0" w:color="000000"/>
              <w:left w:val="single" w:sz="12" w:space="0" w:color="000000"/>
              <w:bottom w:val="single" w:sz="12" w:space="0" w:color="000000"/>
              <w:right w:val="single" w:sz="4" w:space="0" w:color="000000"/>
            </w:tcBorders>
            <w:shd w:val="clear" w:color="auto" w:fill="C2D69B"/>
            <w:tcMar>
              <w:top w:w="0" w:type="dxa"/>
              <w:left w:w="108" w:type="dxa"/>
              <w:bottom w:w="0" w:type="dxa"/>
              <w:right w:w="108" w:type="dxa"/>
            </w:tcMar>
          </w:tcPr>
          <w:p w14:paraId="1B870F0F"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000000"/>
                <w:sz w:val="24"/>
                <w:szCs w:val="24"/>
              </w:rPr>
            </w:pPr>
            <w:r w:rsidRPr="002D6662">
              <w:rPr>
                <w:rFonts w:ascii="Times New Roman" w:eastAsia="Times New Roman" w:hAnsi="Times New Roman"/>
                <w:b/>
                <w:color w:val="auto"/>
                <w:szCs w:val="22"/>
              </w:rPr>
              <w:t>nő</w:t>
            </w:r>
          </w:p>
        </w:tc>
        <w:tc>
          <w:tcPr>
            <w:tcW w:w="817" w:type="dxa"/>
            <w:tcBorders>
              <w:top w:val="single" w:sz="12" w:space="0" w:color="000000"/>
              <w:left w:val="single" w:sz="4" w:space="0" w:color="000000"/>
              <w:bottom w:val="single" w:sz="12" w:space="0" w:color="000000"/>
              <w:right w:val="single" w:sz="12" w:space="0" w:color="000000"/>
            </w:tcBorders>
            <w:shd w:val="clear" w:color="auto" w:fill="C2D69B"/>
            <w:tcMar>
              <w:top w:w="0" w:type="dxa"/>
              <w:left w:w="108" w:type="dxa"/>
              <w:bottom w:w="0" w:type="dxa"/>
              <w:right w:w="108" w:type="dxa"/>
            </w:tcMar>
          </w:tcPr>
          <w:p w14:paraId="275960D5" w14:textId="77777777" w:rsidR="002D6662" w:rsidRPr="002D6662" w:rsidRDefault="002D6662" w:rsidP="00723307">
            <w:pPr>
              <w:widowControl/>
              <w:overflowPunct w:val="0"/>
              <w:autoSpaceDE w:val="0"/>
              <w:autoSpaceDN w:val="0"/>
              <w:snapToGrid w:val="0"/>
              <w:spacing w:after="0"/>
              <w:jc w:val="both"/>
              <w:textAlignment w:val="baseline"/>
              <w:rPr>
                <w:rFonts w:ascii="Times New Roman" w:eastAsia="Times New Roman" w:hAnsi="Times New Roman"/>
                <w:color w:val="auto"/>
                <w:szCs w:val="22"/>
              </w:rPr>
            </w:pPr>
          </w:p>
        </w:tc>
      </w:tr>
      <w:tr w:rsidR="002D6662" w:rsidRPr="002D6662" w14:paraId="61B9AB18" w14:textId="77777777" w:rsidTr="00121900">
        <w:trPr>
          <w:trHeight w:val="396"/>
          <w:jc w:val="center"/>
        </w:trPr>
        <w:tc>
          <w:tcPr>
            <w:tcW w:w="5547" w:type="dxa"/>
            <w:tcBorders>
              <w:top w:val="single" w:sz="12"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1D646C65"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40-59 éves</w:t>
            </w:r>
          </w:p>
        </w:tc>
        <w:tc>
          <w:tcPr>
            <w:tcW w:w="817" w:type="dxa"/>
            <w:tcBorders>
              <w:top w:val="single" w:sz="12"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309F1371"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w:t>
            </w:r>
          </w:p>
        </w:tc>
      </w:tr>
      <w:tr w:rsidR="002D6662" w:rsidRPr="002D6662" w14:paraId="260FBE14" w14:textId="77777777" w:rsidTr="00121900">
        <w:trPr>
          <w:trHeight w:val="376"/>
          <w:jc w:val="center"/>
        </w:trPr>
        <w:tc>
          <w:tcPr>
            <w:tcW w:w="5547" w:type="dxa"/>
            <w:tcBorders>
              <w:top w:val="single" w:sz="4"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2AE597C7"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60-64 éves</w:t>
            </w:r>
          </w:p>
        </w:tc>
        <w:tc>
          <w:tcPr>
            <w:tcW w:w="817" w:type="dxa"/>
            <w:tcBorders>
              <w:top w:val="single" w:sz="4"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44FC81E3"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w:t>
            </w:r>
          </w:p>
        </w:tc>
      </w:tr>
      <w:tr w:rsidR="002D6662" w:rsidRPr="002D6662" w14:paraId="62226BA0" w14:textId="77777777" w:rsidTr="00121900">
        <w:trPr>
          <w:trHeight w:val="376"/>
          <w:jc w:val="center"/>
        </w:trPr>
        <w:tc>
          <w:tcPr>
            <w:tcW w:w="5547" w:type="dxa"/>
            <w:tcBorders>
              <w:top w:val="single" w:sz="4"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44FBCC39"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65-69 éves</w:t>
            </w:r>
          </w:p>
        </w:tc>
        <w:tc>
          <w:tcPr>
            <w:tcW w:w="817" w:type="dxa"/>
            <w:tcBorders>
              <w:top w:val="single" w:sz="4"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0AD68113"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5</w:t>
            </w:r>
          </w:p>
        </w:tc>
      </w:tr>
      <w:tr w:rsidR="002D6662" w:rsidRPr="002D6662" w14:paraId="6D117893" w14:textId="77777777" w:rsidTr="00121900">
        <w:trPr>
          <w:trHeight w:val="376"/>
          <w:jc w:val="center"/>
        </w:trPr>
        <w:tc>
          <w:tcPr>
            <w:tcW w:w="5547" w:type="dxa"/>
            <w:tcBorders>
              <w:top w:val="single" w:sz="4"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5D87BC07"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70-74 éves</w:t>
            </w:r>
          </w:p>
        </w:tc>
        <w:tc>
          <w:tcPr>
            <w:tcW w:w="817" w:type="dxa"/>
            <w:tcBorders>
              <w:top w:val="single" w:sz="4"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3B454FC1"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5</w:t>
            </w:r>
          </w:p>
        </w:tc>
      </w:tr>
      <w:tr w:rsidR="002D6662" w:rsidRPr="002D6662" w14:paraId="2EA48739" w14:textId="77777777" w:rsidTr="00121900">
        <w:trPr>
          <w:trHeight w:val="376"/>
          <w:jc w:val="center"/>
        </w:trPr>
        <w:tc>
          <w:tcPr>
            <w:tcW w:w="5547" w:type="dxa"/>
            <w:tcBorders>
              <w:top w:val="single" w:sz="4"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524B9AF5"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75-79 éves</w:t>
            </w:r>
          </w:p>
        </w:tc>
        <w:tc>
          <w:tcPr>
            <w:tcW w:w="817" w:type="dxa"/>
            <w:tcBorders>
              <w:top w:val="single" w:sz="4"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39849713"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6</w:t>
            </w:r>
          </w:p>
        </w:tc>
      </w:tr>
      <w:tr w:rsidR="002D6662" w:rsidRPr="002D6662" w14:paraId="6ACB2ED1" w14:textId="77777777" w:rsidTr="00121900">
        <w:trPr>
          <w:trHeight w:val="376"/>
          <w:jc w:val="center"/>
        </w:trPr>
        <w:tc>
          <w:tcPr>
            <w:tcW w:w="5547" w:type="dxa"/>
            <w:tcBorders>
              <w:top w:val="single" w:sz="4"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78E46EF2"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80-89 éves</w:t>
            </w:r>
          </w:p>
        </w:tc>
        <w:tc>
          <w:tcPr>
            <w:tcW w:w="817" w:type="dxa"/>
            <w:tcBorders>
              <w:top w:val="single" w:sz="4"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6E812090"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3</w:t>
            </w:r>
          </w:p>
        </w:tc>
      </w:tr>
      <w:tr w:rsidR="002D6662" w:rsidRPr="002D6662" w14:paraId="1999DC88" w14:textId="77777777" w:rsidTr="00121900">
        <w:trPr>
          <w:trHeight w:val="376"/>
          <w:jc w:val="center"/>
        </w:trPr>
        <w:tc>
          <w:tcPr>
            <w:tcW w:w="5547" w:type="dxa"/>
            <w:tcBorders>
              <w:top w:val="single" w:sz="4"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tcPr>
          <w:p w14:paraId="0FD00788"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90-X éves</w:t>
            </w:r>
          </w:p>
        </w:tc>
        <w:tc>
          <w:tcPr>
            <w:tcW w:w="817" w:type="dxa"/>
            <w:tcBorders>
              <w:top w:val="single" w:sz="4" w:space="0" w:color="000000"/>
              <w:left w:val="single" w:sz="4" w:space="0" w:color="000000"/>
              <w:bottom w:val="single" w:sz="12" w:space="0" w:color="000000"/>
              <w:right w:val="single" w:sz="12" w:space="0" w:color="000000"/>
            </w:tcBorders>
            <w:shd w:val="clear" w:color="auto" w:fill="auto"/>
            <w:tcMar>
              <w:top w:w="0" w:type="dxa"/>
              <w:left w:w="108" w:type="dxa"/>
              <w:bottom w:w="0" w:type="dxa"/>
              <w:right w:w="108" w:type="dxa"/>
            </w:tcMar>
          </w:tcPr>
          <w:p w14:paraId="3ABDACC5"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color w:val="auto"/>
                <w:szCs w:val="22"/>
              </w:rPr>
            </w:pPr>
            <w:r w:rsidRPr="002D6662">
              <w:rPr>
                <w:rFonts w:ascii="Times New Roman" w:eastAsia="Times New Roman" w:hAnsi="Times New Roman"/>
                <w:color w:val="auto"/>
                <w:szCs w:val="22"/>
              </w:rPr>
              <w:t>2</w:t>
            </w:r>
          </w:p>
        </w:tc>
      </w:tr>
      <w:tr w:rsidR="002D6662" w:rsidRPr="002D6662" w14:paraId="71C877AC" w14:textId="77777777" w:rsidTr="00121900">
        <w:trPr>
          <w:trHeight w:val="396"/>
          <w:jc w:val="center"/>
        </w:trPr>
        <w:tc>
          <w:tcPr>
            <w:tcW w:w="5547" w:type="dxa"/>
            <w:tcBorders>
              <w:top w:val="single" w:sz="12" w:space="0" w:color="000000"/>
              <w:left w:val="single" w:sz="12" w:space="0" w:color="000000"/>
              <w:bottom w:val="single" w:sz="12" w:space="0" w:color="000000"/>
              <w:right w:val="single" w:sz="4" w:space="0" w:color="000000"/>
            </w:tcBorders>
            <w:shd w:val="clear" w:color="auto" w:fill="D6E3BC"/>
            <w:tcMar>
              <w:top w:w="0" w:type="dxa"/>
              <w:left w:w="108" w:type="dxa"/>
              <w:bottom w:w="0" w:type="dxa"/>
              <w:right w:w="108" w:type="dxa"/>
            </w:tcMar>
          </w:tcPr>
          <w:p w14:paraId="3EAE1483"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b/>
                <w:color w:val="auto"/>
                <w:szCs w:val="22"/>
              </w:rPr>
            </w:pPr>
            <w:r w:rsidRPr="002D6662">
              <w:rPr>
                <w:rFonts w:ascii="Times New Roman" w:eastAsia="Times New Roman" w:hAnsi="Times New Roman"/>
                <w:b/>
                <w:color w:val="auto"/>
                <w:szCs w:val="22"/>
              </w:rPr>
              <w:t>nő összesen</w:t>
            </w:r>
          </w:p>
        </w:tc>
        <w:tc>
          <w:tcPr>
            <w:tcW w:w="817" w:type="dxa"/>
            <w:tcBorders>
              <w:top w:val="single" w:sz="12" w:space="0" w:color="000000"/>
              <w:left w:val="single" w:sz="4" w:space="0" w:color="000000"/>
              <w:bottom w:val="single" w:sz="12" w:space="0" w:color="000000"/>
              <w:right w:val="single" w:sz="12" w:space="0" w:color="000000"/>
            </w:tcBorders>
            <w:shd w:val="clear" w:color="auto" w:fill="D6E3BC"/>
            <w:tcMar>
              <w:top w:w="0" w:type="dxa"/>
              <w:left w:w="108" w:type="dxa"/>
              <w:bottom w:w="0" w:type="dxa"/>
              <w:right w:w="108" w:type="dxa"/>
            </w:tcMar>
          </w:tcPr>
          <w:p w14:paraId="3755CDE4" w14:textId="77777777" w:rsidR="002D6662" w:rsidRPr="002D6662" w:rsidRDefault="002D6662" w:rsidP="00723307">
            <w:pPr>
              <w:widowControl/>
              <w:overflowPunct w:val="0"/>
              <w:autoSpaceDE w:val="0"/>
              <w:autoSpaceDN w:val="0"/>
              <w:spacing w:after="0"/>
              <w:jc w:val="both"/>
              <w:textAlignment w:val="baseline"/>
              <w:rPr>
                <w:rFonts w:ascii="Times New Roman" w:eastAsia="Times New Roman" w:hAnsi="Times New Roman"/>
                <w:b/>
                <w:color w:val="auto"/>
                <w:szCs w:val="22"/>
              </w:rPr>
            </w:pPr>
            <w:r w:rsidRPr="002D6662">
              <w:rPr>
                <w:rFonts w:ascii="Times New Roman" w:eastAsia="Times New Roman" w:hAnsi="Times New Roman"/>
                <w:b/>
                <w:color w:val="auto"/>
                <w:szCs w:val="22"/>
              </w:rPr>
              <w:t>21</w:t>
            </w:r>
          </w:p>
        </w:tc>
      </w:tr>
    </w:tbl>
    <w:p w14:paraId="32A3E524" w14:textId="77777777" w:rsidR="002D6662" w:rsidRPr="002D6662" w:rsidRDefault="002D6662" w:rsidP="00723307">
      <w:pPr>
        <w:widowControl/>
        <w:autoSpaceDN w:val="0"/>
        <w:spacing w:before="100" w:after="0"/>
        <w:jc w:val="both"/>
        <w:textAlignment w:val="baseline"/>
        <w:rPr>
          <w:rFonts w:ascii="Times New Roman" w:hAnsi="Times New Roman"/>
          <w:color w:val="auto"/>
          <w:kern w:val="3"/>
          <w:szCs w:val="22"/>
          <w:lang w:eastAsia="en-US"/>
        </w:rPr>
      </w:pPr>
    </w:p>
    <w:p w14:paraId="549A6008" w14:textId="63E4E136"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A korcsoportokat vizsgálva elmondható, hogy a 65-79 éves korú ellátottak száma magas, ők azok, akik bejárnak és aktívan részt vesznek a programokon. </w:t>
      </w:r>
    </w:p>
    <w:p w14:paraId="4162F776"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color w:val="auto"/>
          <w:szCs w:val="22"/>
          <w:lang w:eastAsia="en-US"/>
        </w:rPr>
        <w:t xml:space="preserve">A tagok közül néhány fő nem társasági igénye, hanem </w:t>
      </w:r>
      <w:r w:rsidRPr="002D6662">
        <w:rPr>
          <w:rFonts w:ascii="Times New Roman" w:hAnsi="Times New Roman"/>
          <w:b/>
          <w:color w:val="auto"/>
          <w:szCs w:val="22"/>
          <w:lang w:eastAsia="en-US"/>
        </w:rPr>
        <w:t>ügyintézéshez</w:t>
      </w:r>
      <w:r w:rsidRPr="002D6662">
        <w:rPr>
          <w:rFonts w:ascii="Times New Roman" w:hAnsi="Times New Roman"/>
          <w:color w:val="auto"/>
          <w:szCs w:val="22"/>
          <w:lang w:eastAsia="en-US"/>
        </w:rPr>
        <w:t xml:space="preserve"> való segítségkérés, egyéb mentális vagy életviteli probléma miatt veszi igénybe a klubot.  Ezekben az esetekben is a nappali ellátás vezetője közreműködik, illetve szükség esetén más szakemberhez irányítja az ellátottakat.</w:t>
      </w:r>
      <w:r w:rsidRPr="002D6662">
        <w:rPr>
          <w:rFonts w:ascii="Times New Roman" w:hAnsi="Times New Roman"/>
          <w:b/>
          <w:bCs/>
          <w:color w:val="auto"/>
          <w:szCs w:val="22"/>
          <w:lang w:eastAsia="en-US"/>
        </w:rPr>
        <w:t xml:space="preserve"> </w:t>
      </w:r>
    </w:p>
    <w:p w14:paraId="0CBC3A92"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color w:val="auto"/>
          <w:szCs w:val="22"/>
          <w:lang w:eastAsia="en-US"/>
        </w:rPr>
        <w:t xml:space="preserve">A </w:t>
      </w:r>
      <w:r w:rsidRPr="002D6662">
        <w:rPr>
          <w:rFonts w:ascii="Times New Roman" w:hAnsi="Times New Roman"/>
          <w:b/>
          <w:color w:val="auto"/>
          <w:szCs w:val="22"/>
          <w:lang w:eastAsia="en-US"/>
        </w:rPr>
        <w:t>mentális gondozás</w:t>
      </w:r>
      <w:r w:rsidRPr="002D6662">
        <w:rPr>
          <w:rFonts w:ascii="Times New Roman" w:hAnsi="Times New Roman"/>
          <w:color w:val="auto"/>
          <w:szCs w:val="22"/>
          <w:lang w:eastAsia="en-US"/>
        </w:rPr>
        <w:t xml:space="preserve"> során törekszünk arra, hogy kiegyensúlyozott, nyugodt családias légkört biztosítsunk, elsősorban segítő beszélgetések által, szükség esetén más szakember (pszichológus, mentálhigiénés munkatárs, családgondozó) bevonására is nyílik lehetőség. </w:t>
      </w:r>
    </w:p>
    <w:p w14:paraId="2C1F9834" w14:textId="5937C40C"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b/>
          <w:bCs/>
          <w:color w:val="auto"/>
          <w:szCs w:val="22"/>
          <w:lang w:eastAsia="en-US"/>
        </w:rPr>
        <w:t>Fizikai segítségnyújtás terén l</w:t>
      </w:r>
      <w:r w:rsidRPr="002D6662">
        <w:rPr>
          <w:rFonts w:ascii="Times New Roman" w:hAnsi="Times New Roman"/>
          <w:color w:val="auto"/>
          <w:szCs w:val="22"/>
          <w:lang w:eastAsia="en-US"/>
        </w:rPr>
        <w:t xml:space="preserve">ehetőség van automata mosógéppel történő mosásra, valamint a személyes higiéné biztosítására. </w:t>
      </w:r>
    </w:p>
    <w:p w14:paraId="531EE053"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Program-terv összeállításával jól strukturáltakká váltak a napok és minőségi elfoglaltsághoz tudtuk juttatni igénybe vevőinket. </w:t>
      </w:r>
    </w:p>
    <w:p w14:paraId="6290BD65" w14:textId="26A6AE37" w:rsidR="002D6662" w:rsidRPr="002D6662" w:rsidRDefault="00F55D57" w:rsidP="00723307">
      <w:pPr>
        <w:widowControl/>
        <w:autoSpaceDN w:val="0"/>
        <w:spacing w:before="100" w:after="0"/>
        <w:jc w:val="both"/>
        <w:textAlignment w:val="baseline"/>
        <w:rPr>
          <w:rFonts w:ascii="Times New Roman" w:hAnsi="Times New Roman"/>
          <w:b/>
          <w:i/>
          <w:color w:val="auto"/>
          <w:szCs w:val="22"/>
          <w:lang w:eastAsia="en-US"/>
        </w:rPr>
      </w:pPr>
      <w:r>
        <w:rPr>
          <w:rFonts w:ascii="Times New Roman" w:hAnsi="Times New Roman"/>
          <w:b/>
          <w:i/>
          <w:color w:val="auto"/>
          <w:szCs w:val="22"/>
          <w:lang w:eastAsia="en-US"/>
        </w:rPr>
        <w:t>Állandó programjaink</w:t>
      </w:r>
    </w:p>
    <w:tbl>
      <w:tblPr>
        <w:tblW w:w="6709" w:type="dxa"/>
        <w:tblCellMar>
          <w:left w:w="10" w:type="dxa"/>
          <w:right w:w="10" w:type="dxa"/>
        </w:tblCellMar>
        <w:tblLook w:val="0000" w:firstRow="0" w:lastRow="0" w:firstColumn="0" w:lastColumn="0" w:noHBand="0" w:noVBand="0"/>
      </w:tblPr>
      <w:tblGrid>
        <w:gridCol w:w="1525"/>
        <w:gridCol w:w="3422"/>
        <w:gridCol w:w="1762"/>
      </w:tblGrid>
      <w:tr w:rsidR="002D6662" w:rsidRPr="002D6662" w14:paraId="22398DEC" w14:textId="77777777" w:rsidTr="00121900">
        <w:tc>
          <w:tcPr>
            <w:tcW w:w="1525" w:type="dxa"/>
            <w:tcBorders>
              <w:top w:val="single" w:sz="12" w:space="0" w:color="000000"/>
              <w:left w:val="single" w:sz="12" w:space="0" w:color="000000"/>
              <w:bottom w:val="single" w:sz="12" w:space="0" w:color="000000"/>
              <w:right w:val="single" w:sz="4" w:space="0" w:color="000000"/>
            </w:tcBorders>
            <w:shd w:val="clear" w:color="auto" w:fill="C2D69B"/>
            <w:tcMar>
              <w:top w:w="0" w:type="dxa"/>
              <w:left w:w="108" w:type="dxa"/>
              <w:bottom w:w="0" w:type="dxa"/>
              <w:right w:w="108" w:type="dxa"/>
            </w:tcMar>
          </w:tcPr>
          <w:p w14:paraId="65BEC573" w14:textId="77777777" w:rsidR="002D6662" w:rsidRPr="002D6662" w:rsidRDefault="002D6662" w:rsidP="00723307">
            <w:pPr>
              <w:widowControl/>
              <w:autoSpaceDN w:val="0"/>
              <w:spacing w:before="100" w:after="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napok</w:t>
            </w:r>
          </w:p>
          <w:p w14:paraId="62A9ACFC" w14:textId="77777777" w:rsidR="002D6662" w:rsidRPr="002D6662" w:rsidRDefault="002D6662" w:rsidP="00723307">
            <w:pPr>
              <w:widowControl/>
              <w:autoSpaceDN w:val="0"/>
              <w:spacing w:before="100" w:after="0"/>
              <w:jc w:val="both"/>
              <w:textAlignment w:val="baseline"/>
              <w:rPr>
                <w:rFonts w:ascii="Times New Roman" w:hAnsi="Times New Roman"/>
                <w:b/>
                <w:color w:val="auto"/>
                <w:szCs w:val="22"/>
                <w:lang w:eastAsia="en-US"/>
              </w:rPr>
            </w:pPr>
          </w:p>
        </w:tc>
        <w:tc>
          <w:tcPr>
            <w:tcW w:w="3422" w:type="dxa"/>
            <w:tcBorders>
              <w:top w:val="single" w:sz="12" w:space="0" w:color="000000"/>
              <w:left w:val="single" w:sz="4" w:space="0" w:color="000000"/>
              <w:bottom w:val="single" w:sz="12" w:space="0" w:color="000000"/>
              <w:right w:val="single" w:sz="4" w:space="0" w:color="000000"/>
            </w:tcBorders>
            <w:shd w:val="clear" w:color="auto" w:fill="C2D69B"/>
            <w:tcMar>
              <w:top w:w="0" w:type="dxa"/>
              <w:left w:w="108" w:type="dxa"/>
              <w:bottom w:w="0" w:type="dxa"/>
              <w:right w:w="108" w:type="dxa"/>
            </w:tcMar>
          </w:tcPr>
          <w:p w14:paraId="225E2214" w14:textId="77777777" w:rsidR="002D6662" w:rsidRPr="002D6662" w:rsidRDefault="002D6662" w:rsidP="00723307">
            <w:pPr>
              <w:widowControl/>
              <w:autoSpaceDN w:val="0"/>
              <w:spacing w:before="100" w:after="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program</w:t>
            </w:r>
          </w:p>
        </w:tc>
        <w:tc>
          <w:tcPr>
            <w:tcW w:w="1762" w:type="dxa"/>
            <w:tcBorders>
              <w:top w:val="single" w:sz="12" w:space="0" w:color="000000"/>
              <w:left w:val="single" w:sz="4" w:space="0" w:color="000000"/>
              <w:bottom w:val="single" w:sz="12" w:space="0" w:color="000000"/>
              <w:right w:val="single" w:sz="4" w:space="0" w:color="000000"/>
            </w:tcBorders>
            <w:shd w:val="clear" w:color="auto" w:fill="C2D69B"/>
            <w:tcMar>
              <w:top w:w="0" w:type="dxa"/>
              <w:left w:w="108" w:type="dxa"/>
              <w:bottom w:w="0" w:type="dxa"/>
              <w:right w:w="108" w:type="dxa"/>
            </w:tcMar>
          </w:tcPr>
          <w:p w14:paraId="104E2DA3" w14:textId="77777777" w:rsidR="002D6662" w:rsidRPr="002D6662" w:rsidRDefault="002D6662" w:rsidP="00723307">
            <w:pPr>
              <w:widowControl/>
              <w:autoSpaceDN w:val="0"/>
              <w:spacing w:before="100" w:after="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időpont</w:t>
            </w:r>
          </w:p>
        </w:tc>
      </w:tr>
      <w:tr w:rsidR="002D6662" w:rsidRPr="002D6662" w14:paraId="45182AAF" w14:textId="77777777" w:rsidTr="00121900">
        <w:tc>
          <w:tcPr>
            <w:tcW w:w="1525" w:type="dxa"/>
            <w:tcBorders>
              <w:top w:val="single" w:sz="4"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15066A0F"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kedd</w:t>
            </w:r>
          </w:p>
          <w:p w14:paraId="321F7454"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p>
        </w:tc>
        <w:tc>
          <w:tcPr>
            <w:tcW w:w="3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BE7ACD"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proofErr w:type="spellStart"/>
            <w:r w:rsidRPr="002D6662">
              <w:rPr>
                <w:rFonts w:ascii="Times New Roman" w:hAnsi="Times New Roman"/>
                <w:color w:val="auto"/>
                <w:szCs w:val="22"/>
                <w:lang w:eastAsia="en-US"/>
              </w:rPr>
              <w:t>Zumba</w:t>
            </w:r>
            <w:proofErr w:type="spellEnd"/>
            <w:r w:rsidRPr="002D6662">
              <w:rPr>
                <w:rFonts w:ascii="Times New Roman" w:hAnsi="Times New Roman"/>
                <w:color w:val="auto"/>
                <w:szCs w:val="22"/>
                <w:lang w:eastAsia="en-US"/>
              </w:rPr>
              <w:t xml:space="preserve"> tánc</w:t>
            </w:r>
          </w:p>
        </w:tc>
        <w:tc>
          <w:tcPr>
            <w:tcW w:w="17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7A04D4"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14.30-15.30</w:t>
            </w:r>
          </w:p>
        </w:tc>
      </w:tr>
      <w:tr w:rsidR="002D6662" w:rsidRPr="002D6662" w14:paraId="5D5F59FF" w14:textId="77777777" w:rsidTr="00121900">
        <w:tc>
          <w:tcPr>
            <w:tcW w:w="1525" w:type="dxa"/>
            <w:tcBorders>
              <w:top w:val="single" w:sz="4"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4B2A441B"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szerda</w:t>
            </w:r>
          </w:p>
          <w:p w14:paraId="2F83930E"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p>
        </w:tc>
        <w:tc>
          <w:tcPr>
            <w:tcW w:w="3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AD525B"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proofErr w:type="spellStart"/>
            <w:r w:rsidRPr="002D6662">
              <w:rPr>
                <w:rFonts w:ascii="Times New Roman" w:hAnsi="Times New Roman"/>
                <w:color w:val="auto"/>
                <w:szCs w:val="22"/>
                <w:lang w:eastAsia="en-US"/>
              </w:rPr>
              <w:t>Zumba</w:t>
            </w:r>
            <w:proofErr w:type="spellEnd"/>
            <w:r w:rsidRPr="002D6662">
              <w:rPr>
                <w:rFonts w:ascii="Times New Roman" w:hAnsi="Times New Roman"/>
                <w:color w:val="auto"/>
                <w:szCs w:val="22"/>
                <w:lang w:eastAsia="en-US"/>
              </w:rPr>
              <w:t xml:space="preserve"> tánc</w:t>
            </w:r>
          </w:p>
        </w:tc>
        <w:tc>
          <w:tcPr>
            <w:tcW w:w="17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3D57D5"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14.30-15.30</w:t>
            </w:r>
          </w:p>
        </w:tc>
      </w:tr>
      <w:tr w:rsidR="002D6662" w:rsidRPr="002D6662" w14:paraId="7E39779C" w14:textId="77777777" w:rsidTr="00121900">
        <w:tc>
          <w:tcPr>
            <w:tcW w:w="1525" w:type="dxa"/>
            <w:tcBorders>
              <w:top w:val="single" w:sz="4"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2E0C80C0"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csütörtök</w:t>
            </w:r>
          </w:p>
          <w:p w14:paraId="30B41BEB"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p>
        </w:tc>
        <w:tc>
          <w:tcPr>
            <w:tcW w:w="3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FDBDE"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Agyagozó /Kreatív foglalkozás</w:t>
            </w:r>
          </w:p>
        </w:tc>
        <w:tc>
          <w:tcPr>
            <w:tcW w:w="17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C290C9"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9.30-11.30</w:t>
            </w:r>
          </w:p>
        </w:tc>
      </w:tr>
      <w:tr w:rsidR="002D6662" w:rsidRPr="002D6662" w14:paraId="5F5D93D5" w14:textId="77777777" w:rsidTr="00121900">
        <w:tc>
          <w:tcPr>
            <w:tcW w:w="1525" w:type="dxa"/>
            <w:tcBorders>
              <w:top w:val="single" w:sz="4"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tcPr>
          <w:p w14:paraId="7DAEA0F7"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péntek</w:t>
            </w:r>
          </w:p>
          <w:p w14:paraId="2F622954"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p>
        </w:tc>
        <w:tc>
          <w:tcPr>
            <w:tcW w:w="3422" w:type="dxa"/>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tcPr>
          <w:p w14:paraId="63D85042"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Gyógytorna (kéthetente)</w:t>
            </w:r>
          </w:p>
          <w:p w14:paraId="7C8BDE85"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p>
          <w:p w14:paraId="1CE49FC3"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Társas Klub (Külsős program)</w:t>
            </w:r>
          </w:p>
        </w:tc>
        <w:tc>
          <w:tcPr>
            <w:tcW w:w="1762" w:type="dxa"/>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tcPr>
          <w:p w14:paraId="09D1B0AB"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 xml:space="preserve">9.00 – 9.30  </w:t>
            </w:r>
          </w:p>
          <w:p w14:paraId="4C7345C5"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p>
          <w:p w14:paraId="7D487280"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10.00-12.00</w:t>
            </w:r>
          </w:p>
        </w:tc>
      </w:tr>
    </w:tbl>
    <w:p w14:paraId="23FD2B9F" w14:textId="77777777" w:rsidR="002D6662" w:rsidRPr="002D6662" w:rsidRDefault="002D6662" w:rsidP="00723307">
      <w:pPr>
        <w:widowControl/>
        <w:autoSpaceDN w:val="0"/>
        <w:spacing w:before="100" w:after="0"/>
        <w:jc w:val="both"/>
        <w:textAlignment w:val="baseline"/>
        <w:rPr>
          <w:rFonts w:ascii="Times New Roman" w:hAnsi="Times New Roman"/>
          <w:color w:val="auto"/>
          <w:kern w:val="3"/>
          <w:szCs w:val="22"/>
          <w:lang w:eastAsia="en-US"/>
        </w:rPr>
      </w:pPr>
    </w:p>
    <w:p w14:paraId="427F330D"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A programok iránt érdeklődők visszajelzései és a látogatottsági adatok ismeretében elmondható, hogy sokakat vonzanak a mozgásos és a kreatív foglalkozások.</w:t>
      </w:r>
    </w:p>
    <w:p w14:paraId="24D64DB8" w14:textId="3BF36CCA"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color w:val="auto"/>
          <w:szCs w:val="22"/>
          <w:lang w:eastAsia="en-US"/>
        </w:rPr>
        <w:t xml:space="preserve">A szolgáltatás magas szakmai színvonalának, valamint a tavalyi év vidám-színes programjainak köszönhetően </w:t>
      </w:r>
      <w:r w:rsidRPr="002D6662">
        <w:rPr>
          <w:rFonts w:ascii="Times New Roman" w:eastAsia="Times New Roman" w:hAnsi="Times New Roman"/>
          <w:color w:val="auto"/>
          <w:szCs w:val="22"/>
          <w:lang w:eastAsia="hu-HU"/>
        </w:rPr>
        <w:t xml:space="preserve">a klub tagjai elégedettek a nyújtott szolgáltatásokkal, és közvetlen környezetükben is hírét viszik a közösségnek. Ennek ellenére fontosnak tartjuk, hogy a városban élők értesüljenek a folyamatos történésekről, programokról, illetve bárki számára elengedő és elérhető információ álljon rendelkezésre a klubról és annak működéséről. </w:t>
      </w:r>
    </w:p>
    <w:p w14:paraId="4C705712" w14:textId="545AE5AC" w:rsidR="002D6662" w:rsidRPr="002D6662" w:rsidRDefault="002D6662" w:rsidP="00723307">
      <w:pPr>
        <w:widowControl/>
        <w:autoSpaceDN w:val="0"/>
        <w:spacing w:before="100" w:after="0"/>
        <w:jc w:val="both"/>
        <w:textAlignment w:val="baseline"/>
        <w:rPr>
          <w:rFonts w:ascii="Times New Roman" w:eastAsia="Times New Roman" w:hAnsi="Times New Roman"/>
          <w:color w:val="auto"/>
          <w:szCs w:val="22"/>
          <w:lang w:eastAsia="hu-HU"/>
        </w:rPr>
      </w:pPr>
      <w:r w:rsidRPr="002D6662">
        <w:rPr>
          <w:rFonts w:ascii="Times New Roman" w:eastAsia="Times New Roman" w:hAnsi="Times New Roman"/>
          <w:b/>
          <w:color w:val="auto"/>
          <w:szCs w:val="22"/>
          <w:lang w:eastAsia="hu-HU"/>
        </w:rPr>
        <w:t>Tervein</w:t>
      </w:r>
      <w:r w:rsidRPr="002D6662">
        <w:rPr>
          <w:rFonts w:ascii="Times New Roman" w:eastAsia="Times New Roman" w:hAnsi="Times New Roman"/>
          <w:color w:val="auto"/>
          <w:szCs w:val="22"/>
          <w:lang w:eastAsia="hu-HU"/>
        </w:rPr>
        <w:t>kre vonatkozik egészségügyi szűrések szervezése, havi egy alkalommal vércukor- és vérnyomásméréssel egybekötött tanácsadás bevezetése, heti rendszerességgel játékos kezdő szintű angol foglalkozás, valamint alkalmanként egy -</w:t>
      </w:r>
      <w:r w:rsidR="00767FD1">
        <w:rPr>
          <w:rFonts w:ascii="Times New Roman" w:eastAsia="Times New Roman" w:hAnsi="Times New Roman"/>
          <w:color w:val="auto"/>
          <w:szCs w:val="22"/>
          <w:lang w:eastAsia="hu-HU"/>
        </w:rPr>
        <w:t xml:space="preserve"> </w:t>
      </w:r>
      <w:r w:rsidRPr="002D6662">
        <w:rPr>
          <w:rFonts w:ascii="Times New Roman" w:eastAsia="Times New Roman" w:hAnsi="Times New Roman"/>
          <w:color w:val="auto"/>
          <w:szCs w:val="22"/>
          <w:lang w:eastAsia="hu-HU"/>
        </w:rPr>
        <w:t>egy barangolás, séta a közeli természeti környezetben.</w:t>
      </w:r>
    </w:p>
    <w:p w14:paraId="0CC93578" w14:textId="77777777" w:rsidR="002D6662" w:rsidRPr="002D6662" w:rsidRDefault="002D6662" w:rsidP="00723307">
      <w:pPr>
        <w:widowControl/>
        <w:autoSpaceDN w:val="0"/>
        <w:spacing w:before="10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Az idősek nappali intézményébe történő beszállítás és haza-szállítás sajnos nem megoldott.  Ennek a lehetőségnek a jövőbeni átgondolásával növelhető lenne a programokon részt vevők száma, többen részesülhetnének rendszeresen a nappali ellátás szolgáltatásaiban, közösségi programjaiban.</w:t>
      </w:r>
    </w:p>
    <w:p w14:paraId="23EBD87B" w14:textId="0243BBF1" w:rsidR="002D6662" w:rsidRPr="003A6C50" w:rsidRDefault="002D6662" w:rsidP="003A6C50">
      <w:pPr>
        <w:widowControl/>
        <w:autoSpaceDN w:val="0"/>
        <w:spacing w:before="10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 xml:space="preserve">Az </w:t>
      </w:r>
      <w:proofErr w:type="spellStart"/>
      <w:r w:rsidRPr="002D6662">
        <w:rPr>
          <w:rFonts w:ascii="Times New Roman" w:hAnsi="Times New Roman"/>
          <w:b/>
          <w:color w:val="auto"/>
          <w:szCs w:val="22"/>
          <w:lang w:eastAsia="en-US"/>
        </w:rPr>
        <w:t>Agyagozó</w:t>
      </w:r>
      <w:proofErr w:type="spellEnd"/>
      <w:r w:rsidRPr="002D6662">
        <w:rPr>
          <w:rFonts w:ascii="Times New Roman" w:hAnsi="Times New Roman"/>
          <w:b/>
          <w:color w:val="auto"/>
          <w:szCs w:val="22"/>
          <w:lang w:eastAsia="en-US"/>
        </w:rPr>
        <w:t xml:space="preserve"> foglalkozás képei</w:t>
      </w:r>
    </w:p>
    <w:p w14:paraId="29DCAE9E" w14:textId="77777777" w:rsidR="002D6662" w:rsidRPr="002D6662" w:rsidRDefault="002D6662" w:rsidP="00723307">
      <w:pPr>
        <w:autoSpaceDN w:val="0"/>
        <w:spacing w:after="160"/>
        <w:jc w:val="both"/>
        <w:textAlignment w:val="baseline"/>
        <w:rPr>
          <w:rFonts w:cs="Calibri"/>
          <w:color w:val="auto"/>
          <w:sz w:val="20"/>
          <w:lang w:eastAsia="en-US"/>
        </w:rPr>
      </w:pPr>
      <w:r w:rsidRPr="002D6662">
        <w:rPr>
          <w:rFonts w:ascii="Times New Roman" w:hAnsi="Times New Roman"/>
          <w:noProof/>
          <w:color w:val="auto"/>
          <w:szCs w:val="22"/>
          <w:lang w:eastAsia="hu-HU"/>
        </w:rPr>
        <w:drawing>
          <wp:inline distT="0" distB="0" distL="0" distR="0" wp14:anchorId="0F5CCD01" wp14:editId="763154A2">
            <wp:extent cx="3781425" cy="2667000"/>
            <wp:effectExtent l="0" t="0" r="9525" b="0"/>
            <wp:docPr id="8" name="Kép 11" descr="C:\Users\User\AppData\Local\Microsoft\Windows\INetCache\Content.Outlook\7YM93SJK\IMG_20251127_105714 (002).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rcRect/>
                    <a:stretch>
                      <a:fillRect/>
                    </a:stretch>
                  </pic:blipFill>
                  <pic:spPr>
                    <a:xfrm>
                      <a:off x="0" y="0"/>
                      <a:ext cx="3782208" cy="2667552"/>
                    </a:xfrm>
                    <a:prstGeom prst="rect">
                      <a:avLst/>
                    </a:prstGeom>
                    <a:noFill/>
                    <a:ln>
                      <a:noFill/>
                      <a:prstDash/>
                    </a:ln>
                  </pic:spPr>
                </pic:pic>
              </a:graphicData>
            </a:graphic>
          </wp:inline>
        </w:drawing>
      </w:r>
    </w:p>
    <w:p w14:paraId="1223A543" w14:textId="77777777" w:rsidR="002D6662" w:rsidRPr="002D6662" w:rsidRDefault="002D6662" w:rsidP="00723307">
      <w:pPr>
        <w:autoSpaceDN w:val="0"/>
        <w:spacing w:after="160"/>
        <w:jc w:val="both"/>
        <w:textAlignment w:val="baseline"/>
        <w:rPr>
          <w:rFonts w:ascii="Times New Roman" w:hAnsi="Times New Roman"/>
          <w:b/>
          <w:bCs/>
          <w:szCs w:val="22"/>
        </w:rPr>
      </w:pPr>
    </w:p>
    <w:p w14:paraId="7C87C837" w14:textId="77777777" w:rsidR="002D6662" w:rsidRPr="002D6662" w:rsidRDefault="002D6662" w:rsidP="00723307">
      <w:pPr>
        <w:autoSpaceDN w:val="0"/>
        <w:spacing w:after="160"/>
        <w:jc w:val="both"/>
        <w:textAlignment w:val="baseline"/>
        <w:rPr>
          <w:rFonts w:cs="Calibri"/>
          <w:color w:val="auto"/>
          <w:sz w:val="20"/>
          <w:lang w:eastAsia="en-US"/>
        </w:rPr>
      </w:pPr>
      <w:r w:rsidRPr="002D6662">
        <w:rPr>
          <w:rFonts w:ascii="Times New Roman" w:hAnsi="Times New Roman"/>
          <w:noProof/>
          <w:color w:val="auto"/>
          <w:szCs w:val="22"/>
          <w:lang w:eastAsia="hu-HU"/>
        </w:rPr>
        <w:drawing>
          <wp:inline distT="0" distB="0" distL="0" distR="0" wp14:anchorId="5D88D0AC" wp14:editId="64BA4035">
            <wp:extent cx="4019550" cy="2514600"/>
            <wp:effectExtent l="0" t="0" r="0" b="0"/>
            <wp:docPr id="9" name="Kép 12" descr="C:\Users\User\AppData\Local\Microsoft\Windows\INetCache\Content.Outlook\7YM93SJK\IMG_20251127_105655 (002).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rcRect l="-1" t="25107" r="-5777"/>
                    <a:stretch>
                      <a:fillRect/>
                    </a:stretch>
                  </pic:blipFill>
                  <pic:spPr>
                    <a:xfrm>
                      <a:off x="0" y="0"/>
                      <a:ext cx="4020081" cy="2514932"/>
                    </a:xfrm>
                    <a:prstGeom prst="rect">
                      <a:avLst/>
                    </a:prstGeom>
                    <a:noFill/>
                    <a:ln>
                      <a:noFill/>
                      <a:prstDash/>
                    </a:ln>
                  </pic:spPr>
                </pic:pic>
              </a:graphicData>
            </a:graphic>
          </wp:inline>
        </w:drawing>
      </w:r>
    </w:p>
    <w:p w14:paraId="05BB024C" w14:textId="77777777" w:rsidR="002D6662" w:rsidRPr="002D6662" w:rsidRDefault="002D6662" w:rsidP="00723307">
      <w:pPr>
        <w:widowControl/>
        <w:shd w:val="clear" w:color="auto" w:fill="FFFFFF"/>
        <w:autoSpaceDN w:val="0"/>
        <w:spacing w:before="100" w:after="0"/>
        <w:jc w:val="center"/>
        <w:textAlignment w:val="baseline"/>
        <w:rPr>
          <w:rFonts w:ascii="Times New Roman" w:hAnsi="Times New Roman"/>
          <w:b/>
          <w:color w:val="000000"/>
          <w:sz w:val="24"/>
          <w:szCs w:val="24"/>
          <w:lang w:eastAsia="en-US"/>
        </w:rPr>
      </w:pPr>
      <w:r w:rsidRPr="002D6662">
        <w:rPr>
          <w:rFonts w:ascii="Times New Roman" w:hAnsi="Times New Roman"/>
          <w:b/>
          <w:color w:val="000000"/>
          <w:sz w:val="24"/>
          <w:szCs w:val="24"/>
          <w:lang w:eastAsia="en-US"/>
        </w:rPr>
        <w:t>VI. Bölcsőde</w:t>
      </w:r>
    </w:p>
    <w:p w14:paraId="7253C7F1" w14:textId="77777777" w:rsidR="002D6662" w:rsidRPr="002D6662" w:rsidRDefault="002D6662" w:rsidP="00723307">
      <w:pPr>
        <w:widowControl/>
        <w:shd w:val="clear" w:color="auto" w:fill="FFFFFF"/>
        <w:autoSpaceDN w:val="0"/>
        <w:spacing w:before="100" w:after="0"/>
        <w:jc w:val="both"/>
        <w:textAlignment w:val="baseline"/>
        <w:rPr>
          <w:rFonts w:ascii="Times New Roman" w:hAnsi="Times New Roman"/>
          <w:color w:val="000000"/>
          <w:szCs w:val="22"/>
          <w:lang w:eastAsia="en-US"/>
        </w:rPr>
      </w:pPr>
    </w:p>
    <w:p w14:paraId="132A5A72" w14:textId="77777777" w:rsidR="002D6662" w:rsidRPr="002D6662" w:rsidRDefault="002D6662" w:rsidP="00723307">
      <w:pPr>
        <w:widowControl/>
        <w:autoSpaceDN w:val="0"/>
        <w:spacing w:before="120" w:after="12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Az ellátás célja és működése</w:t>
      </w:r>
    </w:p>
    <w:p w14:paraId="5ADC7E7C" w14:textId="37D5598F" w:rsidR="002D6662" w:rsidRPr="002D6662" w:rsidRDefault="002D6662" w:rsidP="00723307">
      <w:pPr>
        <w:widowControl/>
        <w:shd w:val="clear" w:color="auto" w:fill="FFFFFF"/>
        <w:autoSpaceDN w:val="0"/>
        <w:spacing w:before="100" w:after="0"/>
        <w:jc w:val="both"/>
        <w:textAlignment w:val="baseline"/>
        <w:rPr>
          <w:rFonts w:ascii="Times New Roman" w:hAnsi="Times New Roman"/>
          <w:color w:val="000000"/>
          <w:szCs w:val="22"/>
          <w:lang w:eastAsia="en-US"/>
        </w:rPr>
      </w:pPr>
      <w:r w:rsidRPr="002D6662">
        <w:rPr>
          <w:rFonts w:ascii="Times New Roman" w:hAnsi="Times New Roman"/>
          <w:color w:val="000000"/>
          <w:szCs w:val="22"/>
          <w:lang w:eastAsia="en-US"/>
        </w:rPr>
        <w:t>A bölcsőde, mint a gyermekjóléti alapellátás része, a családban nevelkedő gyermekek napközbeni ellátását, szakszerű nevelését és gondozását biztosító szolgáltatás. Egy gyermek már 20 hetes korától felvehető 3. életévének betöltéséig</w:t>
      </w:r>
      <w:r w:rsidR="00E14BAA">
        <w:rPr>
          <w:rFonts w:ascii="Times New Roman" w:hAnsi="Times New Roman"/>
          <w:color w:val="000000"/>
          <w:szCs w:val="22"/>
          <w:lang w:eastAsia="en-US"/>
        </w:rPr>
        <w:t>,</w:t>
      </w:r>
      <w:r w:rsidRPr="002D6662">
        <w:rPr>
          <w:rFonts w:ascii="Times New Roman" w:hAnsi="Times New Roman"/>
          <w:color w:val="000000"/>
          <w:szCs w:val="22"/>
          <w:lang w:eastAsia="en-US"/>
        </w:rPr>
        <w:t xml:space="preserve"> illetve azon év augusztus 31.-ig, melyben a 3. életévét betölti. A bölcsődei nevelés egyik sajátossága a „saját gondozórendszer”, mely a biztonság és stabilitás megteremtésére szolgál. Minden kisgyermeknek saját gondozója van, ő szoktatja be, neveli, </w:t>
      </w:r>
      <w:r w:rsidR="00091827" w:rsidRPr="002D6662">
        <w:rPr>
          <w:rFonts w:ascii="Times New Roman" w:hAnsi="Times New Roman"/>
          <w:color w:val="000000"/>
          <w:szCs w:val="22"/>
          <w:lang w:eastAsia="en-US"/>
        </w:rPr>
        <w:t>gondját viseli</w:t>
      </w:r>
      <w:r w:rsidRPr="002D6662">
        <w:rPr>
          <w:rFonts w:ascii="Times New Roman" w:hAnsi="Times New Roman"/>
          <w:color w:val="000000"/>
          <w:szCs w:val="22"/>
          <w:lang w:eastAsia="en-US"/>
        </w:rPr>
        <w:t xml:space="preserve"> és figyelemmel kíséri a gyermek fejlődését. Maga a szülővel történő beszoktatási idő a gyerekek életkori és egyéni sajátosságaihoz igazodik, két hetet foglal magába. A bölcsőde biztosítja a sajátos nevelési igényű vagy a korai fejlesztésre szoruló gyermek</w:t>
      </w:r>
      <w:r w:rsidR="008416E5">
        <w:rPr>
          <w:rFonts w:ascii="Times New Roman" w:hAnsi="Times New Roman"/>
          <w:color w:val="000000"/>
          <w:szCs w:val="22"/>
          <w:lang w:eastAsia="en-US"/>
        </w:rPr>
        <w:t>ek</w:t>
      </w:r>
      <w:r w:rsidRPr="002D6662">
        <w:rPr>
          <w:rFonts w:ascii="Times New Roman" w:hAnsi="Times New Roman"/>
          <w:color w:val="000000"/>
          <w:szCs w:val="22"/>
          <w:lang w:eastAsia="en-US"/>
        </w:rPr>
        <w:t xml:space="preserve"> nevelését, gondozását is. A bölcsődébe bekerülés feltétele, hogy mindkét szülő munkáltatói igazolással rendelkezzen vagy igazolja, hogy a szülő gyermeke napközbeni ellátását nem tudja megoldani</w:t>
      </w:r>
      <w:r w:rsidR="00A2239F" w:rsidRPr="002D6662">
        <w:rPr>
          <w:rFonts w:ascii="Times New Roman" w:hAnsi="Times New Roman"/>
          <w:color w:val="000000"/>
          <w:szCs w:val="22"/>
          <w:lang w:eastAsia="en-US"/>
        </w:rPr>
        <w:t xml:space="preserve"> </w:t>
      </w:r>
      <w:r w:rsidRPr="002D6662">
        <w:rPr>
          <w:rFonts w:ascii="Times New Roman" w:hAnsi="Times New Roman"/>
          <w:color w:val="000000"/>
          <w:szCs w:val="22"/>
          <w:lang w:eastAsia="en-US"/>
        </w:rPr>
        <w:t>(betegség, tanulás).</w:t>
      </w:r>
    </w:p>
    <w:p w14:paraId="57ED484B" w14:textId="0ED98530" w:rsidR="002D6662" w:rsidRPr="002D6662" w:rsidRDefault="002D6662" w:rsidP="00723307">
      <w:pPr>
        <w:widowControl/>
        <w:autoSpaceDN w:val="0"/>
        <w:spacing w:before="60" w:after="0"/>
        <w:jc w:val="both"/>
        <w:textAlignment w:val="baseline"/>
        <w:rPr>
          <w:rFonts w:cs="Calibri"/>
          <w:color w:val="auto"/>
          <w:sz w:val="20"/>
          <w:lang w:eastAsia="en-US"/>
        </w:rPr>
      </w:pPr>
      <w:r w:rsidRPr="002D6662">
        <w:rPr>
          <w:rFonts w:ascii="Times New Roman" w:hAnsi="Times New Roman"/>
          <w:color w:val="000000"/>
          <w:szCs w:val="22"/>
          <w:lang w:eastAsia="en-US"/>
        </w:rPr>
        <w:t>Bölcsődénk 2011. okt. 3-óta segíti a családokat, elsősorban a Hévízen élők és Hévízen dolgozókat.</w:t>
      </w:r>
      <w:r w:rsidRPr="002D6662">
        <w:rPr>
          <w:rFonts w:ascii="Times New Roman" w:hAnsi="Times New Roman"/>
          <w:i/>
          <w:color w:val="000000"/>
          <w:szCs w:val="22"/>
          <w:lang w:eastAsia="en-US"/>
        </w:rPr>
        <w:t xml:space="preserve">  </w:t>
      </w:r>
      <w:r w:rsidRPr="002D6662">
        <w:rPr>
          <w:rFonts w:ascii="Times New Roman" w:hAnsi="Times New Roman"/>
          <w:color w:val="000000"/>
          <w:szCs w:val="22"/>
          <w:lang w:eastAsia="en-US"/>
        </w:rPr>
        <w:t>A 2014. évben elkészült, Európai Uniós támogatással elkészült épületben két egymásba nyíló csoportszoba található, a hozzá kapcsolódó külön mosdó helyiséggel és öltözővel. Minden kisgyermek számára jellel ellátott szekrényt biztosítunk ruháik és egyéb használati tárgyaik számára. A két csoportszoba egy gondozási egységet alkot. A csoportszobák tágasak, világosak, felszerelésük megfelel az előírt követelményeknek. A szobákhoz terasz és udvar kapcsolódik, ahol a gyermekek felszabadultan mozoghatnak. A gazdasági helyiségek között szerepel tálalókonyha, tejkonyha. A tároló helyiségek jól elkülönülnek egymástól (tisztítószerraktár, tiszta ruhák-vasalóhelyiség, játékraktár). A bölcsőde épülete teljes mértékben akadálymentes és a csoportokban indukciós hurok is van a nagyothallók segítésére</w:t>
      </w:r>
      <w:r w:rsidR="00A2239F">
        <w:rPr>
          <w:rFonts w:ascii="Times New Roman" w:hAnsi="Times New Roman"/>
          <w:color w:val="000000"/>
          <w:szCs w:val="22"/>
          <w:lang w:eastAsia="en-US"/>
        </w:rPr>
        <w:t>,</w:t>
      </w:r>
      <w:r w:rsidRPr="002D6662">
        <w:rPr>
          <w:rFonts w:ascii="Times New Roman" w:hAnsi="Times New Roman"/>
          <w:color w:val="000000"/>
          <w:szCs w:val="22"/>
          <w:lang w:eastAsia="en-US"/>
        </w:rPr>
        <w:t xml:space="preserve"> illetve az épület biztosítja a vak és rövidlátók tájékozódását is az erre szolgáló táblákkal. Jogszabály által meghatározott létszám szerint abban az esetben, ha az egyik csoportban nincs 2 éves kor alatti gyermek a létszám 12 fő helyett 14 főre növekedhet, így a maximális férőhelyünk 26 fő.  Minden csoportban két kisgyermeknevelő és egy bölcsődei dajka dolgozik. </w:t>
      </w:r>
      <w:r w:rsidRPr="002D6662">
        <w:rPr>
          <w:rFonts w:ascii="Times New Roman" w:hAnsi="Times New Roman"/>
          <w:i/>
          <w:color w:val="000000"/>
          <w:szCs w:val="22"/>
          <w:lang w:eastAsia="en-US"/>
        </w:rPr>
        <w:t>A bölcsőde 2014. július 1-től a Teréz Anya Szociális Integrált Intézményhez tartozik.</w:t>
      </w:r>
      <w:r w:rsidRPr="002D6662">
        <w:rPr>
          <w:rFonts w:ascii="Times New Roman" w:hAnsi="Times New Roman"/>
          <w:color w:val="000000"/>
          <w:szCs w:val="22"/>
          <w:lang w:eastAsia="en-US"/>
        </w:rPr>
        <w:t xml:space="preserve"> Az elmúlt évek során is megőrizte a bölcsőde önálló szakmai egységét. </w:t>
      </w:r>
      <w:r w:rsidRPr="002D6662">
        <w:rPr>
          <w:rFonts w:ascii="Times New Roman" w:hAnsi="Times New Roman"/>
          <w:color w:val="auto"/>
          <w:szCs w:val="22"/>
          <w:lang w:eastAsia="en-US"/>
        </w:rPr>
        <w:t>A bölcsőde hagyományosan jó kapcsolatot ápol az óvodával, valamint a védőnői szolgálattal, gyermekorvosokkal, család- és gyermekjóléti szolgálattal valamint az intézményhez tartozó tagintézményekkel.</w:t>
      </w:r>
    </w:p>
    <w:p w14:paraId="44FB38A4" w14:textId="49F15B9F" w:rsidR="002D6662" w:rsidRPr="002D6662" w:rsidRDefault="002D6662" w:rsidP="00723307">
      <w:pPr>
        <w:widowControl/>
        <w:autoSpaceDN w:val="0"/>
        <w:spacing w:before="60" w:after="100"/>
        <w:jc w:val="both"/>
        <w:textAlignment w:val="baseline"/>
        <w:rPr>
          <w:rFonts w:cs="Calibri"/>
          <w:color w:val="auto"/>
          <w:sz w:val="20"/>
          <w:lang w:eastAsia="en-US"/>
        </w:rPr>
      </w:pPr>
      <w:r w:rsidRPr="002D6662">
        <w:rPr>
          <w:rFonts w:ascii="Times New Roman" w:hAnsi="Times New Roman"/>
          <w:color w:val="000000"/>
          <w:szCs w:val="22"/>
          <w:u w:val="single"/>
          <w:lang w:eastAsia="en-US"/>
        </w:rPr>
        <w:t>A bölcsődei nevelés-gondozás célja</w:t>
      </w:r>
      <w:r w:rsidRPr="002D6662">
        <w:rPr>
          <w:rFonts w:ascii="Times New Roman" w:hAnsi="Times New Roman"/>
          <w:color w:val="000000"/>
          <w:szCs w:val="22"/>
          <w:lang w:eastAsia="en-US"/>
        </w:rPr>
        <w:t>, hogy a gyerekek harmonikus személyiségfejlődését elősegítse az egyéni bánásmóddal, az egyéni sajátosságok figyelembe vételével, feltétel nélküli szeretettel és példaadással.</w:t>
      </w:r>
      <w:r w:rsidRPr="002D6662">
        <w:rPr>
          <w:rFonts w:ascii="Times New Roman" w:hAnsi="Times New Roman"/>
          <w:color w:val="auto"/>
          <w:szCs w:val="22"/>
          <w:lang w:eastAsia="en-US"/>
        </w:rPr>
        <w:t xml:space="preserve"> A gyermek szülővel történő </w:t>
      </w:r>
      <w:r w:rsidR="00A2239F" w:rsidRPr="002D6662">
        <w:rPr>
          <w:rFonts w:ascii="Times New Roman" w:hAnsi="Times New Roman"/>
          <w:color w:val="auto"/>
          <w:szCs w:val="22"/>
          <w:lang w:eastAsia="en-US"/>
        </w:rPr>
        <w:t>kéthetes</w:t>
      </w:r>
      <w:r w:rsidRPr="002D6662">
        <w:rPr>
          <w:rFonts w:ascii="Times New Roman" w:hAnsi="Times New Roman"/>
          <w:color w:val="auto"/>
          <w:szCs w:val="22"/>
          <w:lang w:eastAsia="en-US"/>
        </w:rPr>
        <w:t xml:space="preserve"> beszoktatásának</w:t>
      </w:r>
      <w:r w:rsidR="004F5568">
        <w:rPr>
          <w:rFonts w:ascii="Times New Roman" w:hAnsi="Times New Roman"/>
          <w:color w:val="auto"/>
          <w:szCs w:val="22"/>
          <w:lang w:eastAsia="en-US"/>
        </w:rPr>
        <w:t xml:space="preserve"> </w:t>
      </w:r>
      <w:r w:rsidRPr="002D6662">
        <w:rPr>
          <w:rFonts w:ascii="Times New Roman" w:hAnsi="Times New Roman"/>
          <w:color w:val="auto"/>
          <w:szCs w:val="22"/>
          <w:lang w:eastAsia="en-US"/>
        </w:rPr>
        <w:t xml:space="preserve">(adaptáció) valamint a „saját </w:t>
      </w:r>
      <w:proofErr w:type="gramStart"/>
      <w:r w:rsidRPr="002D6662">
        <w:rPr>
          <w:rFonts w:ascii="Times New Roman" w:hAnsi="Times New Roman"/>
          <w:color w:val="auto"/>
          <w:szCs w:val="22"/>
          <w:lang w:eastAsia="en-US"/>
        </w:rPr>
        <w:t>gondozórendszer</w:t>
      </w:r>
      <w:r w:rsidR="004F5568">
        <w:rPr>
          <w:rFonts w:ascii="Times New Roman" w:hAnsi="Times New Roman"/>
          <w:color w:val="auto"/>
          <w:szCs w:val="22"/>
          <w:lang w:eastAsia="en-US"/>
        </w:rPr>
        <w:t>nek”-</w:t>
      </w:r>
      <w:proofErr w:type="gramEnd"/>
      <w:r w:rsidRPr="002D6662">
        <w:rPr>
          <w:rFonts w:ascii="Times New Roman" w:hAnsi="Times New Roman"/>
          <w:color w:val="auto"/>
          <w:szCs w:val="22"/>
          <w:lang w:eastAsia="en-US"/>
        </w:rPr>
        <w:t>melynek célja a gyerekek szeparációs szorongásának feloldása</w:t>
      </w:r>
      <w:r w:rsidR="004F5568">
        <w:rPr>
          <w:rFonts w:ascii="Times New Roman" w:hAnsi="Times New Roman"/>
          <w:color w:val="auto"/>
          <w:szCs w:val="22"/>
          <w:lang w:eastAsia="en-US"/>
        </w:rPr>
        <w:t>-</w:t>
      </w:r>
      <w:r w:rsidRPr="002D6662">
        <w:rPr>
          <w:rFonts w:ascii="Times New Roman" w:hAnsi="Times New Roman"/>
          <w:color w:val="auto"/>
          <w:szCs w:val="22"/>
          <w:lang w:eastAsia="en-US"/>
        </w:rPr>
        <w:t>, a szoros nevelő-gyermek kapcsolattal biztosítja a sikeres beszoktatást. Célunk a boldog gyermek, aki „otthon” érzi magát a bölcsődében is.</w:t>
      </w:r>
    </w:p>
    <w:p w14:paraId="74B8CBC8" w14:textId="2DCA560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color w:val="auto"/>
          <w:szCs w:val="22"/>
          <w:u w:val="single"/>
          <w:lang w:eastAsia="en-US"/>
        </w:rPr>
        <w:t>A bölcsődei nevelés –gondozás feladatai: a</w:t>
      </w:r>
      <w:r w:rsidRPr="002D6662">
        <w:rPr>
          <w:rFonts w:ascii="Times New Roman" w:hAnsi="Times New Roman"/>
          <w:color w:val="auto"/>
          <w:szCs w:val="22"/>
          <w:lang w:eastAsia="en-US"/>
        </w:rPr>
        <w:t xml:space="preserve"> családok támogatása, az egészséges életmódra nevelés, érzelmi - szociális nevelés és a megismerési folyamatok támogatása.</w:t>
      </w:r>
    </w:p>
    <w:p w14:paraId="706EC08C" w14:textId="1278B944" w:rsidR="002D6662" w:rsidRPr="002D6662" w:rsidRDefault="002D6662" w:rsidP="00723307">
      <w:pPr>
        <w:widowControl/>
        <w:autoSpaceDN w:val="0"/>
        <w:spacing w:before="60" w:after="0"/>
        <w:jc w:val="both"/>
        <w:textAlignment w:val="baseline"/>
        <w:rPr>
          <w:rFonts w:ascii="Times New Roman" w:hAnsi="Times New Roman"/>
          <w:color w:val="000000"/>
          <w:szCs w:val="22"/>
          <w:lang w:eastAsia="en-US"/>
        </w:rPr>
      </w:pPr>
      <w:r w:rsidRPr="002D6662">
        <w:rPr>
          <w:rFonts w:ascii="Times New Roman" w:hAnsi="Times New Roman"/>
          <w:color w:val="000000"/>
          <w:szCs w:val="22"/>
          <w:lang w:eastAsia="en-US"/>
        </w:rPr>
        <w:t>Bölcsődénk teljes integrációt biztosít a sajátos nevelési igényű és korai fejlesztésre szoruló gyermekek számára. A fejlesztést csakis a szakértői bizottság szakvéleménye alapján lehet igénybe venni, melyet a keszthelyi szakszolgálat gyógypedagógusa vég</w:t>
      </w:r>
      <w:r w:rsidR="00D66ED5">
        <w:rPr>
          <w:rFonts w:ascii="Times New Roman" w:hAnsi="Times New Roman"/>
          <w:color w:val="000000"/>
          <w:szCs w:val="22"/>
          <w:lang w:eastAsia="en-US"/>
        </w:rPr>
        <w:t>zi</w:t>
      </w:r>
      <w:r w:rsidRPr="002D6662">
        <w:rPr>
          <w:rFonts w:ascii="Times New Roman" w:hAnsi="Times New Roman"/>
          <w:color w:val="000000"/>
          <w:szCs w:val="22"/>
          <w:lang w:eastAsia="en-US"/>
        </w:rPr>
        <w:t>.</w:t>
      </w:r>
    </w:p>
    <w:p w14:paraId="63DDB5AA" w14:textId="77777777" w:rsidR="002D6662" w:rsidRPr="002D6662" w:rsidRDefault="002D6662" w:rsidP="00723307">
      <w:pPr>
        <w:widowControl/>
        <w:autoSpaceDN w:val="0"/>
        <w:spacing w:before="60" w:after="0"/>
        <w:jc w:val="both"/>
        <w:textAlignment w:val="baseline"/>
        <w:rPr>
          <w:rFonts w:ascii="Times New Roman" w:hAnsi="Times New Roman"/>
          <w:color w:val="000000"/>
          <w:szCs w:val="22"/>
          <w:u w:val="single"/>
          <w:lang w:eastAsia="en-US"/>
        </w:rPr>
      </w:pPr>
      <w:r w:rsidRPr="002D6662">
        <w:rPr>
          <w:rFonts w:ascii="Times New Roman" w:hAnsi="Times New Roman"/>
          <w:color w:val="000000"/>
          <w:szCs w:val="22"/>
          <w:u w:val="single"/>
          <w:lang w:eastAsia="en-US"/>
        </w:rPr>
        <w:t>Gondozási-nevelési feladatok a sajátos nevelési igényű és korai fejlesztésben részesülő gyermekek ellátásában:</w:t>
      </w:r>
    </w:p>
    <w:p w14:paraId="4B8F2FDF" w14:textId="77777777" w:rsidR="002D6662" w:rsidRPr="002D6662" w:rsidRDefault="002D6662" w:rsidP="00723307">
      <w:pPr>
        <w:widowControl/>
        <w:autoSpaceDN w:val="0"/>
        <w:spacing w:before="60" w:after="0"/>
        <w:jc w:val="both"/>
        <w:textAlignment w:val="baseline"/>
        <w:rPr>
          <w:rFonts w:ascii="Times New Roman" w:hAnsi="Times New Roman"/>
          <w:color w:val="000000"/>
          <w:szCs w:val="22"/>
          <w:lang w:eastAsia="en-US"/>
        </w:rPr>
      </w:pPr>
      <w:r w:rsidRPr="002D6662">
        <w:rPr>
          <w:rFonts w:ascii="Times New Roman" w:hAnsi="Times New Roman"/>
          <w:color w:val="000000"/>
          <w:szCs w:val="22"/>
          <w:lang w:eastAsia="en-US"/>
        </w:rPr>
        <w:t xml:space="preserve">Célja, hogy azok a gyerekek, akik több segítséget igényelnek, megkapják a szakszerű és speciális szolgáltatást. A gyógypedagógus munkáját a gyógypedagógiai asszisztens is segíti. Fontos feladat a másság elfogadása, esélyegyenlőség megteremtése. </w:t>
      </w:r>
    </w:p>
    <w:p w14:paraId="72D00685" w14:textId="77777777" w:rsidR="002E2E79" w:rsidRDefault="002E2E79" w:rsidP="00723307">
      <w:pPr>
        <w:widowControl/>
        <w:autoSpaceDN w:val="0"/>
        <w:spacing w:before="60" w:after="0"/>
        <w:jc w:val="both"/>
        <w:textAlignment w:val="baseline"/>
        <w:rPr>
          <w:rFonts w:ascii="Times New Roman" w:hAnsi="Times New Roman"/>
          <w:color w:val="000000"/>
          <w:szCs w:val="22"/>
          <w:u w:val="single"/>
          <w:lang w:eastAsia="en-US"/>
        </w:rPr>
      </w:pPr>
    </w:p>
    <w:p w14:paraId="4F2C542E" w14:textId="1E9FC833" w:rsidR="002D6662" w:rsidRPr="002D6662" w:rsidRDefault="002D6662" w:rsidP="00723307">
      <w:pPr>
        <w:widowControl/>
        <w:autoSpaceDN w:val="0"/>
        <w:spacing w:before="60" w:after="0"/>
        <w:jc w:val="both"/>
        <w:textAlignment w:val="baseline"/>
        <w:rPr>
          <w:rFonts w:ascii="Times New Roman" w:hAnsi="Times New Roman"/>
          <w:color w:val="000000"/>
          <w:szCs w:val="22"/>
          <w:u w:val="single"/>
          <w:lang w:eastAsia="en-US"/>
        </w:rPr>
      </w:pPr>
      <w:r w:rsidRPr="002D6662">
        <w:rPr>
          <w:rFonts w:ascii="Times New Roman" w:hAnsi="Times New Roman"/>
          <w:color w:val="000000"/>
          <w:szCs w:val="22"/>
          <w:u w:val="single"/>
          <w:lang w:eastAsia="en-US"/>
        </w:rPr>
        <w:t>A bölcsődei nevelés-gondozás alapelvei:</w:t>
      </w:r>
    </w:p>
    <w:p w14:paraId="72A63E34" w14:textId="77777777" w:rsidR="002D6662" w:rsidRPr="002D6662" w:rsidRDefault="002D6662" w:rsidP="00723307">
      <w:pPr>
        <w:widowControl/>
        <w:numPr>
          <w:ilvl w:val="0"/>
          <w:numId w:val="17"/>
        </w:numPr>
        <w:autoSpaceDN w:val="0"/>
        <w:spacing w:before="60" w:after="0"/>
        <w:jc w:val="both"/>
        <w:textAlignment w:val="baseline"/>
        <w:rPr>
          <w:rFonts w:ascii="Times New Roman" w:hAnsi="Times New Roman"/>
          <w:color w:val="000000"/>
          <w:szCs w:val="22"/>
          <w:lang w:eastAsia="hu-HU"/>
        </w:rPr>
      </w:pPr>
      <w:r w:rsidRPr="002D6662">
        <w:rPr>
          <w:rFonts w:ascii="Times New Roman" w:hAnsi="Times New Roman"/>
          <w:color w:val="000000"/>
          <w:szCs w:val="22"/>
          <w:lang w:eastAsia="hu-HU"/>
        </w:rPr>
        <w:t>a család megismerése, megértése, támogatása</w:t>
      </w:r>
    </w:p>
    <w:p w14:paraId="6EAD3465" w14:textId="77777777" w:rsidR="002D6662" w:rsidRPr="002D6662" w:rsidRDefault="002D6662" w:rsidP="00723307">
      <w:pPr>
        <w:widowControl/>
        <w:numPr>
          <w:ilvl w:val="0"/>
          <w:numId w:val="17"/>
        </w:numPr>
        <w:autoSpaceDN w:val="0"/>
        <w:spacing w:before="60" w:after="0"/>
        <w:jc w:val="both"/>
        <w:textAlignment w:val="baseline"/>
        <w:rPr>
          <w:rFonts w:ascii="Times New Roman" w:hAnsi="Times New Roman"/>
          <w:color w:val="000000"/>
          <w:szCs w:val="22"/>
          <w:lang w:eastAsia="hu-HU"/>
        </w:rPr>
      </w:pPr>
      <w:r w:rsidRPr="002D6662">
        <w:rPr>
          <w:rFonts w:ascii="Times New Roman" w:hAnsi="Times New Roman"/>
          <w:color w:val="000000"/>
          <w:szCs w:val="22"/>
          <w:lang w:eastAsia="hu-HU"/>
        </w:rPr>
        <w:t>a gyermek fejlődésének folyamatos megfigyelése és esetleges eltérések, problémák felismerése</w:t>
      </w:r>
    </w:p>
    <w:p w14:paraId="05BFE8ED" w14:textId="3B9685D3" w:rsidR="002D6662" w:rsidRPr="002D6662" w:rsidRDefault="003B065C" w:rsidP="00723307">
      <w:pPr>
        <w:widowControl/>
        <w:numPr>
          <w:ilvl w:val="0"/>
          <w:numId w:val="17"/>
        </w:numPr>
        <w:autoSpaceDN w:val="0"/>
        <w:spacing w:before="60" w:after="0"/>
        <w:jc w:val="both"/>
        <w:textAlignment w:val="baseline"/>
        <w:rPr>
          <w:rFonts w:ascii="Times New Roman" w:hAnsi="Times New Roman"/>
          <w:color w:val="000000"/>
          <w:szCs w:val="22"/>
          <w:lang w:eastAsia="hu-HU"/>
        </w:rPr>
      </w:pPr>
      <w:r>
        <w:rPr>
          <w:rFonts w:ascii="Times New Roman" w:hAnsi="Times New Roman"/>
          <w:color w:val="000000"/>
          <w:szCs w:val="22"/>
          <w:lang w:eastAsia="hu-HU"/>
        </w:rPr>
        <w:t xml:space="preserve">a </w:t>
      </w:r>
      <w:r w:rsidR="002D6662" w:rsidRPr="002D6662">
        <w:rPr>
          <w:rFonts w:ascii="Times New Roman" w:hAnsi="Times New Roman"/>
          <w:color w:val="000000"/>
          <w:szCs w:val="22"/>
          <w:lang w:eastAsia="hu-HU"/>
        </w:rPr>
        <w:t>gyermek egyedi és életkori sajátosságainak megfelelő támogatása, segítése</w:t>
      </w:r>
    </w:p>
    <w:p w14:paraId="2E5784AC" w14:textId="77777777" w:rsidR="002D6662" w:rsidRPr="002D6662" w:rsidRDefault="002D6662" w:rsidP="00723307">
      <w:pPr>
        <w:widowControl/>
        <w:numPr>
          <w:ilvl w:val="0"/>
          <w:numId w:val="17"/>
        </w:numPr>
        <w:autoSpaceDN w:val="0"/>
        <w:spacing w:before="60" w:after="0"/>
        <w:jc w:val="both"/>
        <w:textAlignment w:val="baseline"/>
        <w:rPr>
          <w:rFonts w:ascii="Times New Roman" w:hAnsi="Times New Roman"/>
          <w:color w:val="000000"/>
          <w:szCs w:val="22"/>
          <w:lang w:eastAsia="hu-HU"/>
        </w:rPr>
      </w:pPr>
      <w:r w:rsidRPr="002D6662">
        <w:rPr>
          <w:rFonts w:ascii="Times New Roman" w:hAnsi="Times New Roman"/>
          <w:color w:val="000000"/>
          <w:szCs w:val="22"/>
          <w:lang w:eastAsia="hu-HU"/>
        </w:rPr>
        <w:t>biztonság és stabilitás biztosítása: az állandó napirend, személyi állandóság és a megszokott környezet adja a gyermek számára a biztonságérzetet</w:t>
      </w:r>
    </w:p>
    <w:p w14:paraId="6E897347" w14:textId="77777777" w:rsidR="002D6662" w:rsidRPr="002D6662" w:rsidRDefault="002D6662" w:rsidP="00723307">
      <w:pPr>
        <w:widowControl/>
        <w:numPr>
          <w:ilvl w:val="0"/>
          <w:numId w:val="17"/>
        </w:numPr>
        <w:autoSpaceDN w:val="0"/>
        <w:spacing w:before="60" w:after="0"/>
        <w:jc w:val="both"/>
        <w:textAlignment w:val="baseline"/>
        <w:rPr>
          <w:rFonts w:ascii="Times New Roman" w:hAnsi="Times New Roman"/>
          <w:color w:val="000000"/>
          <w:szCs w:val="22"/>
          <w:lang w:eastAsia="hu-HU"/>
        </w:rPr>
      </w:pPr>
      <w:r w:rsidRPr="002D6662">
        <w:rPr>
          <w:rFonts w:ascii="Times New Roman" w:hAnsi="Times New Roman"/>
          <w:color w:val="000000"/>
          <w:szCs w:val="22"/>
          <w:lang w:eastAsia="hu-HU"/>
        </w:rPr>
        <w:t>fokozatosság és az egyéni bánásmód érvényesítése</w:t>
      </w:r>
    </w:p>
    <w:p w14:paraId="2A185EDC" w14:textId="7BB95101" w:rsidR="002D6662" w:rsidRPr="002D6662" w:rsidRDefault="002D6662" w:rsidP="00723307">
      <w:pPr>
        <w:widowControl/>
        <w:autoSpaceDN w:val="0"/>
        <w:spacing w:before="60" w:after="0"/>
        <w:jc w:val="both"/>
        <w:textAlignment w:val="baseline"/>
        <w:rPr>
          <w:rFonts w:ascii="Times New Roman" w:hAnsi="Times New Roman"/>
          <w:color w:val="auto"/>
          <w:szCs w:val="22"/>
          <w:lang w:eastAsia="en-US"/>
        </w:rPr>
      </w:pPr>
      <w:r w:rsidRPr="002D6662">
        <w:rPr>
          <w:rFonts w:ascii="Times New Roman" w:hAnsi="Times New Roman"/>
          <w:color w:val="000000"/>
          <w:szCs w:val="22"/>
          <w:u w:val="single"/>
          <w:lang w:eastAsia="en-US"/>
        </w:rPr>
        <w:t xml:space="preserve">Főbb helyzetei: </w:t>
      </w:r>
      <w:r w:rsidRPr="002D6662">
        <w:rPr>
          <w:rFonts w:ascii="Times New Roman" w:hAnsi="Times New Roman"/>
          <w:color w:val="000000"/>
          <w:szCs w:val="22"/>
          <w:lang w:eastAsia="en-US"/>
        </w:rPr>
        <w:t>tapasztalatszerzés-tanulás, gondozás, játék, mondóka-ének, mese-vers</w:t>
      </w:r>
      <w:r w:rsidR="00345D63">
        <w:rPr>
          <w:rFonts w:ascii="Times New Roman" w:hAnsi="Times New Roman"/>
          <w:color w:val="000000"/>
          <w:szCs w:val="22"/>
          <w:lang w:eastAsia="en-US"/>
        </w:rPr>
        <w:t>,</w:t>
      </w:r>
      <w:r w:rsidRPr="002D6662">
        <w:rPr>
          <w:rFonts w:ascii="Times New Roman" w:hAnsi="Times New Roman"/>
          <w:color w:val="000000"/>
          <w:szCs w:val="22"/>
          <w:lang w:eastAsia="en-US"/>
        </w:rPr>
        <w:t xml:space="preserve"> alkotó tevékenységek, mozgás. </w:t>
      </w:r>
      <w:r w:rsidRPr="002D6662">
        <w:rPr>
          <w:rFonts w:ascii="Times New Roman" w:hAnsi="Times New Roman"/>
          <w:color w:val="auto"/>
          <w:szCs w:val="22"/>
          <w:lang w:eastAsia="en-US"/>
        </w:rPr>
        <w:t xml:space="preserve">A térítésmentes plusz szolgáltatásaink a </w:t>
      </w:r>
      <w:r w:rsidRPr="002D6662">
        <w:rPr>
          <w:rFonts w:ascii="Times New Roman" w:hAnsi="Times New Roman"/>
          <w:i/>
          <w:color w:val="auto"/>
          <w:szCs w:val="22"/>
          <w:lang w:eastAsia="en-US"/>
        </w:rPr>
        <w:t>só szoba</w:t>
      </w:r>
      <w:r w:rsidRPr="002D6662">
        <w:rPr>
          <w:rFonts w:ascii="Times New Roman" w:hAnsi="Times New Roman"/>
          <w:color w:val="auto"/>
          <w:szCs w:val="22"/>
          <w:lang w:eastAsia="en-US"/>
        </w:rPr>
        <w:t xml:space="preserve"> használata</w:t>
      </w:r>
      <w:r w:rsidRPr="00C103C1">
        <w:rPr>
          <w:rFonts w:ascii="Times New Roman" w:hAnsi="Times New Roman"/>
          <w:color w:val="auto"/>
          <w:szCs w:val="22"/>
          <w:lang w:eastAsia="en-US"/>
        </w:rPr>
        <w:t xml:space="preserve">, </w:t>
      </w:r>
      <w:r w:rsidRPr="002D6662">
        <w:rPr>
          <w:rFonts w:ascii="Times New Roman" w:hAnsi="Times New Roman"/>
          <w:i/>
          <w:color w:val="auto"/>
          <w:szCs w:val="22"/>
          <w:lang w:eastAsia="en-US"/>
        </w:rPr>
        <w:t>játékos torna</w:t>
      </w:r>
      <w:r w:rsidRPr="002D6662">
        <w:rPr>
          <w:rFonts w:ascii="Times New Roman" w:hAnsi="Times New Roman"/>
          <w:color w:val="auto"/>
          <w:szCs w:val="22"/>
          <w:lang w:eastAsia="en-US"/>
        </w:rPr>
        <w:t xml:space="preserve"> foglalkozás hetente 1-1 alkalommal van a délelőtt során. </w:t>
      </w:r>
    </w:p>
    <w:p w14:paraId="03FBDF57" w14:textId="746FF247" w:rsidR="002D6662" w:rsidRPr="002D6662" w:rsidRDefault="002D6662" w:rsidP="00723307">
      <w:pPr>
        <w:widowControl/>
        <w:autoSpaceDN w:val="0"/>
        <w:spacing w:before="60" w:after="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Kisgyermeknevelőink az év során az évszakok, jeles napok ünnepek köré szervezik a gyermekek számára a közös játéktevékenységeket, irodalmi-, vizuális-, ének-zenei-, játékos torna foglalkozásokat. Természetesen az elsődleges a bölcsődei korosztály számára a szabad játék –melyet folyamatosan tanítani, támogatni kell-, melyben a nevelők és a szülők jelenléte nagyon fontos</w:t>
      </w:r>
      <w:r w:rsidR="00ED4C68">
        <w:rPr>
          <w:rFonts w:ascii="Times New Roman" w:hAnsi="Times New Roman"/>
          <w:color w:val="auto"/>
          <w:szCs w:val="22"/>
          <w:lang w:eastAsia="en-US"/>
        </w:rPr>
        <w:t>.</w:t>
      </w:r>
      <w:r w:rsidRPr="002D6662">
        <w:rPr>
          <w:rFonts w:ascii="Times New Roman" w:hAnsi="Times New Roman"/>
          <w:color w:val="auto"/>
          <w:szCs w:val="22"/>
          <w:lang w:eastAsia="en-US"/>
        </w:rPr>
        <w:t xml:space="preserve"> </w:t>
      </w:r>
      <w:r w:rsidR="00ED4C68">
        <w:rPr>
          <w:rFonts w:ascii="Times New Roman" w:hAnsi="Times New Roman"/>
          <w:color w:val="auto"/>
          <w:szCs w:val="22"/>
          <w:lang w:eastAsia="en-US"/>
        </w:rPr>
        <w:t>K</w:t>
      </w:r>
      <w:r w:rsidRPr="002D6662">
        <w:rPr>
          <w:rFonts w:ascii="Times New Roman" w:hAnsi="Times New Roman"/>
          <w:color w:val="auto"/>
          <w:szCs w:val="22"/>
          <w:lang w:eastAsia="en-US"/>
        </w:rPr>
        <w:t>önnyedén bele lehet csempészni ötleteinket, foglalkozás tervezeteinket a mindennapi játékhelyzet</w:t>
      </w:r>
      <w:r w:rsidR="00ED4C68">
        <w:rPr>
          <w:rFonts w:ascii="Times New Roman" w:hAnsi="Times New Roman"/>
          <w:color w:val="auto"/>
          <w:szCs w:val="22"/>
          <w:lang w:eastAsia="en-US"/>
        </w:rPr>
        <w:t>ek</w:t>
      </w:r>
      <w:r w:rsidRPr="002D6662">
        <w:rPr>
          <w:rFonts w:ascii="Times New Roman" w:hAnsi="Times New Roman"/>
          <w:color w:val="auto"/>
          <w:szCs w:val="22"/>
          <w:lang w:eastAsia="en-US"/>
        </w:rPr>
        <w:t>be, a gyermekek kíváncsisága garantálja aktív részvételüket. Közös ünnepek: Márton-nap, mikulás, karácsony, farsang, Március 15, húsvét, anyák napja, apák napja (nálunk új lesz idén), gyermeknap, évzáró/ballagás és a gyerekek születésnapjai. Szülőkkel közös alkalmak az Adventi kuckó és a Gyermeknap/ „ballagás”. Ezt</w:t>
      </w:r>
      <w:r w:rsidR="00CF4BF3">
        <w:rPr>
          <w:rFonts w:ascii="Times New Roman" w:hAnsi="Times New Roman"/>
          <w:color w:val="auto"/>
          <w:szCs w:val="22"/>
          <w:lang w:eastAsia="en-US"/>
        </w:rPr>
        <w:t>,</w:t>
      </w:r>
      <w:r w:rsidRPr="002D6662">
        <w:rPr>
          <w:rFonts w:ascii="Times New Roman" w:hAnsi="Times New Roman"/>
          <w:color w:val="auto"/>
          <w:szCs w:val="22"/>
          <w:lang w:eastAsia="en-US"/>
        </w:rPr>
        <w:t xml:space="preserve"> igény szerint</w:t>
      </w:r>
      <w:r w:rsidR="00CF4BF3">
        <w:rPr>
          <w:rFonts w:ascii="Times New Roman" w:hAnsi="Times New Roman"/>
          <w:color w:val="auto"/>
          <w:szCs w:val="22"/>
          <w:lang w:eastAsia="en-US"/>
        </w:rPr>
        <w:t>,</w:t>
      </w:r>
      <w:r w:rsidRPr="002D6662">
        <w:rPr>
          <w:rFonts w:ascii="Times New Roman" w:hAnsi="Times New Roman"/>
          <w:color w:val="auto"/>
          <w:szCs w:val="22"/>
          <w:lang w:eastAsia="en-US"/>
        </w:rPr>
        <w:t xml:space="preserve"> szívesen tovább bővítené</w:t>
      </w:r>
      <w:r w:rsidR="00CF4BF3">
        <w:rPr>
          <w:rFonts w:ascii="Times New Roman" w:hAnsi="Times New Roman"/>
          <w:color w:val="auto"/>
          <w:szCs w:val="22"/>
          <w:lang w:eastAsia="en-US"/>
        </w:rPr>
        <w:t>nk</w:t>
      </w:r>
      <w:r w:rsidRPr="002D6662">
        <w:rPr>
          <w:rFonts w:ascii="Times New Roman" w:hAnsi="Times New Roman"/>
          <w:color w:val="auto"/>
          <w:szCs w:val="22"/>
          <w:lang w:eastAsia="en-US"/>
        </w:rPr>
        <w:t xml:space="preserve"> nyári piknikkel, közös kirándulással.</w:t>
      </w:r>
    </w:p>
    <w:p w14:paraId="70B3AFAB" w14:textId="215AC71E" w:rsidR="002D6662" w:rsidRPr="002D6662" w:rsidRDefault="002D6662" w:rsidP="00723307">
      <w:pPr>
        <w:widowControl/>
        <w:autoSpaceDN w:val="0"/>
        <w:spacing w:before="60" w:after="0"/>
        <w:jc w:val="both"/>
        <w:textAlignment w:val="baseline"/>
        <w:rPr>
          <w:rFonts w:cs="Calibri"/>
          <w:color w:val="auto"/>
          <w:sz w:val="20"/>
          <w:lang w:eastAsia="en-US"/>
        </w:rPr>
      </w:pPr>
      <w:r w:rsidRPr="002D6662">
        <w:rPr>
          <w:rFonts w:ascii="Times New Roman" w:hAnsi="Times New Roman"/>
          <w:color w:val="auto"/>
          <w:szCs w:val="22"/>
          <w:lang w:eastAsia="en-US"/>
        </w:rPr>
        <w:t>Az őszi szülő</w:t>
      </w:r>
      <w:r w:rsidR="007C3A34">
        <w:rPr>
          <w:rFonts w:ascii="Times New Roman" w:hAnsi="Times New Roman"/>
          <w:color w:val="auto"/>
          <w:szCs w:val="22"/>
          <w:lang w:eastAsia="en-US"/>
        </w:rPr>
        <w:t>i</w:t>
      </w:r>
      <w:r w:rsidRPr="002D6662">
        <w:rPr>
          <w:rFonts w:ascii="Times New Roman" w:hAnsi="Times New Roman"/>
          <w:color w:val="auto"/>
          <w:szCs w:val="22"/>
          <w:lang w:eastAsia="en-US"/>
        </w:rPr>
        <w:t xml:space="preserve"> értekezleten lehetőségünk volt Rieger Valéria gyógypedagógust vendégként köszönteni, nagyon tartalmas, tanulságos előadást tartott a korai gyermekévekről, fejlődésről.</w:t>
      </w:r>
    </w:p>
    <w:p w14:paraId="386733A0" w14:textId="77777777" w:rsidR="002D6662" w:rsidRPr="002D6662" w:rsidRDefault="002D6662" w:rsidP="00723307">
      <w:pPr>
        <w:widowControl/>
        <w:autoSpaceDN w:val="0"/>
        <w:spacing w:before="60" w:after="0"/>
        <w:jc w:val="both"/>
        <w:textAlignment w:val="baseline"/>
        <w:rPr>
          <w:rFonts w:cs="Calibri"/>
          <w:color w:val="auto"/>
          <w:sz w:val="20"/>
          <w:lang w:eastAsia="en-US"/>
        </w:rPr>
      </w:pPr>
      <w:r w:rsidRPr="002D6662">
        <w:rPr>
          <w:rFonts w:ascii="Times New Roman" w:hAnsi="Times New Roman"/>
          <w:color w:val="auto"/>
          <w:szCs w:val="22"/>
          <w:u w:val="single"/>
          <w:lang w:eastAsia="en-US"/>
        </w:rPr>
        <w:t>Nyitva tartás:</w:t>
      </w:r>
      <w:r w:rsidRPr="002D6662">
        <w:rPr>
          <w:rFonts w:ascii="Times New Roman" w:hAnsi="Times New Roman"/>
          <w:color w:val="auto"/>
          <w:szCs w:val="22"/>
          <w:lang w:eastAsia="en-US"/>
        </w:rPr>
        <w:t xml:space="preserve"> Munkanapokon 6:30-tól 17:00 óráig fogadjuk a kisgyermekeket.</w:t>
      </w:r>
    </w:p>
    <w:p w14:paraId="6A344861" w14:textId="32959E7E" w:rsidR="002D6662" w:rsidRPr="002D6662" w:rsidRDefault="002D6662" w:rsidP="00723307">
      <w:pPr>
        <w:widowControl/>
        <w:autoSpaceDN w:val="0"/>
        <w:spacing w:before="60" w:after="0"/>
        <w:jc w:val="both"/>
        <w:textAlignment w:val="baseline"/>
        <w:rPr>
          <w:rFonts w:cs="Calibri"/>
          <w:color w:val="auto"/>
          <w:sz w:val="20"/>
          <w:lang w:eastAsia="en-US"/>
        </w:rPr>
      </w:pPr>
      <w:r w:rsidRPr="002D6662">
        <w:rPr>
          <w:rFonts w:ascii="Times New Roman" w:hAnsi="Times New Roman"/>
          <w:color w:val="auto"/>
          <w:szCs w:val="22"/>
          <w:u w:val="single"/>
          <w:lang w:eastAsia="en-US"/>
        </w:rPr>
        <w:t>Szünetek:</w:t>
      </w:r>
      <w:r w:rsidRPr="002D6662">
        <w:rPr>
          <w:rFonts w:ascii="Times New Roman" w:hAnsi="Times New Roman"/>
          <w:color w:val="auto"/>
          <w:szCs w:val="22"/>
          <w:lang w:eastAsia="en-US"/>
        </w:rPr>
        <w:t xml:space="preserve"> a fenntartó által meghatározott időben (nyári 3 hét és tél</w:t>
      </w:r>
      <w:r w:rsidR="007C3A34">
        <w:rPr>
          <w:rFonts w:ascii="Times New Roman" w:hAnsi="Times New Roman"/>
          <w:color w:val="auto"/>
          <w:szCs w:val="22"/>
          <w:lang w:eastAsia="en-US"/>
        </w:rPr>
        <w:t>i</w:t>
      </w:r>
      <w:r w:rsidRPr="002D6662">
        <w:rPr>
          <w:rFonts w:ascii="Times New Roman" w:hAnsi="Times New Roman"/>
          <w:color w:val="auto"/>
          <w:szCs w:val="22"/>
          <w:lang w:eastAsia="en-US"/>
        </w:rPr>
        <w:t xml:space="preserve"> két ünnep között) </w:t>
      </w:r>
    </w:p>
    <w:p w14:paraId="72C9A779" w14:textId="77777777" w:rsidR="002D6662" w:rsidRPr="002D6662" w:rsidRDefault="002D6662" w:rsidP="00723307">
      <w:pPr>
        <w:widowControl/>
        <w:autoSpaceDN w:val="0"/>
        <w:spacing w:before="60" w:after="0"/>
        <w:jc w:val="both"/>
        <w:textAlignment w:val="baseline"/>
        <w:rPr>
          <w:rFonts w:cs="Calibri"/>
          <w:color w:val="auto"/>
          <w:sz w:val="20"/>
          <w:lang w:eastAsia="en-US"/>
        </w:rPr>
      </w:pPr>
      <w:r w:rsidRPr="002D6662">
        <w:rPr>
          <w:rFonts w:ascii="Times New Roman" w:hAnsi="Times New Roman"/>
          <w:color w:val="auto"/>
          <w:szCs w:val="22"/>
          <w:lang w:eastAsia="en-US"/>
        </w:rPr>
        <w:t xml:space="preserve">A </w:t>
      </w:r>
      <w:r w:rsidRPr="002D6662">
        <w:rPr>
          <w:rFonts w:ascii="Times New Roman" w:hAnsi="Times New Roman"/>
          <w:color w:val="auto"/>
          <w:szCs w:val="22"/>
          <w:u w:val="single"/>
          <w:lang w:eastAsia="en-US"/>
        </w:rPr>
        <w:t>nyári bölcsődei ügyelet</w:t>
      </w:r>
      <w:r w:rsidRPr="002D6662">
        <w:rPr>
          <w:rFonts w:ascii="Times New Roman" w:hAnsi="Times New Roman"/>
          <w:color w:val="auto"/>
          <w:szCs w:val="22"/>
          <w:lang w:eastAsia="en-US"/>
        </w:rPr>
        <w:t xml:space="preserve"> saját bölcsődénkben valósult meg, 4 fő vette igénybe az ügyeleti ellátást. Első héten még jelen voltak dajkáink, majd a fennmaradó két hétben a bentlakástól átvezényelt kollégával láttuk el a feladatokat. A karbantartási munkák mellett nehéz volt a gyermekek nyugodt, biztonságos udvari- és benti tevékenységét biztosítani, az épületben állandó zaj volt jellemző, a folyosókon bútorok, szerszámok, építőanyagok sorakoztak veszélyforrásként, - dolgozói sérülés- betegség kapcsán nem volt lehetőség helyettesítésre, -a szülők gyakran nem tartották be a megbeszélt nyitási-zárási időpontokat.</w:t>
      </w:r>
    </w:p>
    <w:p w14:paraId="3D2ABEEC" w14:textId="77777777" w:rsidR="002D6662" w:rsidRPr="002D6662" w:rsidRDefault="002D6662" w:rsidP="00723307">
      <w:pPr>
        <w:widowControl/>
        <w:autoSpaceDN w:val="0"/>
        <w:spacing w:before="60" w:after="0"/>
        <w:jc w:val="both"/>
        <w:textAlignment w:val="baseline"/>
        <w:rPr>
          <w:rFonts w:ascii="Times New Roman" w:hAnsi="Times New Roman"/>
          <w:color w:val="auto"/>
          <w:szCs w:val="22"/>
          <w:lang w:eastAsia="en-US"/>
        </w:rPr>
      </w:pPr>
    </w:p>
    <w:p w14:paraId="2BEB4837" w14:textId="77777777" w:rsidR="002D6662" w:rsidRPr="002D6662" w:rsidRDefault="002D6662" w:rsidP="00723307">
      <w:pPr>
        <w:widowControl/>
        <w:autoSpaceDN w:val="0"/>
        <w:spacing w:before="60" w:after="0"/>
        <w:jc w:val="both"/>
        <w:textAlignment w:val="baseline"/>
        <w:rPr>
          <w:rFonts w:ascii="Times New Roman" w:hAnsi="Times New Roman"/>
          <w:color w:val="auto"/>
          <w:szCs w:val="22"/>
          <w:lang w:eastAsia="en-US"/>
        </w:rPr>
      </w:pPr>
      <w:r w:rsidRPr="002D6662">
        <w:rPr>
          <w:rFonts w:ascii="Times New Roman" w:hAnsi="Times New Roman"/>
          <w:color w:val="auto"/>
          <w:szCs w:val="22"/>
          <w:u w:val="single"/>
          <w:lang w:eastAsia="en-US"/>
        </w:rPr>
        <w:t>Karbantartás</w:t>
      </w:r>
      <w:r w:rsidRPr="002D6662">
        <w:rPr>
          <w:rFonts w:ascii="Times New Roman" w:hAnsi="Times New Roman"/>
          <w:color w:val="auto"/>
          <w:szCs w:val="22"/>
          <w:lang w:eastAsia="en-US"/>
        </w:rPr>
        <w:t xml:space="preserve">t igénylő munkálatainak elvégzése 2025-ben: udvari játékok fejújítása, javítása, udvari homokozó friss homokkal való feltöltése, udvar feltöltése-füvesítése, az épület fertőtlenítővel történő nagytakarítása, a méhecske csoport padló felújítása, folyosó-, gyermeköltözők-, személyzeti öltöző-, konyha festése. </w:t>
      </w:r>
    </w:p>
    <w:p w14:paraId="7C3E2FB5" w14:textId="77777777" w:rsidR="002D6662" w:rsidRPr="002D6662" w:rsidRDefault="002D6662" w:rsidP="00723307">
      <w:pPr>
        <w:widowControl/>
        <w:autoSpaceDN w:val="0"/>
        <w:spacing w:before="60" w:after="0"/>
        <w:jc w:val="both"/>
        <w:textAlignment w:val="baseline"/>
        <w:rPr>
          <w:rFonts w:ascii="Times New Roman" w:hAnsi="Times New Roman"/>
          <w:color w:val="auto"/>
          <w:szCs w:val="22"/>
          <w:lang w:eastAsia="en-US"/>
        </w:rPr>
      </w:pPr>
    </w:p>
    <w:p w14:paraId="78B928C3" w14:textId="77777777" w:rsidR="002D6662" w:rsidRPr="002D6662" w:rsidRDefault="002D6662" w:rsidP="00723307">
      <w:pPr>
        <w:widowControl/>
        <w:tabs>
          <w:tab w:val="right" w:pos="5245"/>
        </w:tabs>
        <w:autoSpaceDN w:val="0"/>
        <w:spacing w:before="60" w:after="0"/>
        <w:jc w:val="both"/>
        <w:textAlignment w:val="baseline"/>
        <w:rPr>
          <w:rFonts w:cs="Calibri"/>
          <w:color w:val="auto"/>
          <w:sz w:val="20"/>
          <w:lang w:eastAsia="en-US"/>
        </w:rPr>
      </w:pPr>
      <w:r w:rsidRPr="002D6662">
        <w:rPr>
          <w:rFonts w:ascii="Times New Roman" w:eastAsia="Times New Roman" w:hAnsi="Times New Roman"/>
          <w:b/>
          <w:color w:val="auto"/>
          <w:szCs w:val="22"/>
          <w:lang w:eastAsia="hu-HU"/>
        </w:rPr>
        <w:t>Férőhelyek száma:</w:t>
      </w:r>
      <w:r w:rsidRPr="002D6662">
        <w:rPr>
          <w:rFonts w:ascii="Times New Roman" w:eastAsia="Times New Roman" w:hAnsi="Times New Roman"/>
          <w:color w:val="auto"/>
          <w:szCs w:val="22"/>
          <w:lang w:eastAsia="hu-HU"/>
        </w:rPr>
        <w:tab/>
      </w:r>
      <w:r w:rsidRPr="002D6662">
        <w:rPr>
          <w:rFonts w:ascii="Times New Roman" w:eastAsia="Times New Roman" w:hAnsi="Times New Roman"/>
          <w:color w:val="auto"/>
          <w:szCs w:val="22"/>
          <w:lang w:eastAsia="hu-HU"/>
        </w:rPr>
        <w:tab/>
      </w:r>
      <w:r w:rsidRPr="002D6662">
        <w:rPr>
          <w:rFonts w:ascii="Times New Roman" w:eastAsia="Times New Roman" w:hAnsi="Times New Roman"/>
          <w:color w:val="auto"/>
          <w:szCs w:val="22"/>
          <w:lang w:eastAsia="hu-HU"/>
        </w:rPr>
        <w:tab/>
      </w:r>
      <w:r w:rsidRPr="002D6662">
        <w:rPr>
          <w:rFonts w:ascii="Times New Roman" w:eastAsia="Times New Roman" w:hAnsi="Times New Roman"/>
          <w:b/>
          <w:color w:val="auto"/>
          <w:szCs w:val="22"/>
          <w:lang w:eastAsia="hu-HU"/>
        </w:rPr>
        <w:t xml:space="preserve">26 </w:t>
      </w:r>
      <w:r w:rsidRPr="002D6662">
        <w:rPr>
          <w:rFonts w:ascii="Times New Roman" w:eastAsia="Times New Roman" w:hAnsi="Times New Roman"/>
          <w:color w:val="auto"/>
          <w:szCs w:val="22"/>
          <w:lang w:eastAsia="hu-HU"/>
        </w:rPr>
        <w:t>fő</w:t>
      </w:r>
    </w:p>
    <w:p w14:paraId="725DC456" w14:textId="77777777" w:rsidR="002D6662" w:rsidRPr="002D6662" w:rsidRDefault="002D6662" w:rsidP="00723307">
      <w:pPr>
        <w:widowControl/>
        <w:tabs>
          <w:tab w:val="right" w:pos="5245"/>
        </w:tabs>
        <w:autoSpaceDN w:val="0"/>
        <w:spacing w:before="60" w:after="0"/>
        <w:ind w:left="567"/>
        <w:jc w:val="both"/>
        <w:textAlignment w:val="baseline"/>
        <w:rPr>
          <w:rFonts w:cs="Calibri"/>
          <w:color w:val="auto"/>
          <w:sz w:val="20"/>
          <w:lang w:eastAsia="en-US"/>
        </w:rPr>
      </w:pPr>
      <w:r w:rsidRPr="002D6662">
        <w:rPr>
          <w:rFonts w:ascii="Times New Roman" w:eastAsia="Times New Roman" w:hAnsi="Times New Roman"/>
          <w:color w:val="auto"/>
          <w:szCs w:val="22"/>
          <w:lang w:eastAsia="hu-HU"/>
        </w:rPr>
        <w:t>2025-ben felvett kisgyermek:</w:t>
      </w:r>
      <w:r w:rsidRPr="002D6662">
        <w:rPr>
          <w:rFonts w:ascii="Times New Roman" w:eastAsia="Times New Roman" w:hAnsi="Times New Roman"/>
          <w:color w:val="auto"/>
          <w:szCs w:val="22"/>
          <w:lang w:eastAsia="hu-HU"/>
        </w:rPr>
        <w:tab/>
      </w:r>
      <w:r w:rsidRPr="002D6662">
        <w:rPr>
          <w:rFonts w:ascii="Times New Roman" w:eastAsia="Times New Roman" w:hAnsi="Times New Roman"/>
          <w:color w:val="auto"/>
          <w:szCs w:val="22"/>
          <w:lang w:eastAsia="hu-HU"/>
        </w:rPr>
        <w:tab/>
      </w:r>
      <w:r w:rsidRPr="002D6662">
        <w:rPr>
          <w:rFonts w:ascii="Times New Roman" w:eastAsia="Times New Roman" w:hAnsi="Times New Roman"/>
          <w:color w:val="auto"/>
          <w:szCs w:val="22"/>
          <w:lang w:eastAsia="hu-HU"/>
        </w:rPr>
        <w:tab/>
      </w:r>
      <w:r w:rsidRPr="002D6662">
        <w:rPr>
          <w:rFonts w:ascii="Times New Roman" w:eastAsia="Times New Roman" w:hAnsi="Times New Roman"/>
          <w:b/>
          <w:color w:val="auto"/>
          <w:szCs w:val="22"/>
          <w:lang w:eastAsia="hu-HU"/>
        </w:rPr>
        <w:t>17</w:t>
      </w:r>
      <w:r w:rsidRPr="002D6662">
        <w:rPr>
          <w:rFonts w:ascii="Times New Roman" w:eastAsia="Times New Roman" w:hAnsi="Times New Roman"/>
          <w:color w:val="auto"/>
          <w:szCs w:val="22"/>
          <w:lang w:eastAsia="hu-HU"/>
        </w:rPr>
        <w:t xml:space="preserve"> fő </w:t>
      </w:r>
    </w:p>
    <w:p w14:paraId="12420F0E" w14:textId="77777777" w:rsidR="002D6662" w:rsidRPr="002D6662" w:rsidRDefault="002D6662" w:rsidP="00723307">
      <w:pPr>
        <w:widowControl/>
        <w:tabs>
          <w:tab w:val="right" w:pos="5245"/>
        </w:tabs>
        <w:autoSpaceDN w:val="0"/>
        <w:spacing w:before="60" w:after="0"/>
        <w:ind w:left="567"/>
        <w:jc w:val="both"/>
        <w:textAlignment w:val="baseline"/>
        <w:rPr>
          <w:rFonts w:cs="Calibri"/>
          <w:color w:val="auto"/>
          <w:sz w:val="20"/>
          <w:lang w:eastAsia="en-US"/>
        </w:rPr>
      </w:pPr>
      <w:r w:rsidRPr="002D6662">
        <w:rPr>
          <w:rFonts w:ascii="Times New Roman" w:eastAsia="Times New Roman" w:hAnsi="Times New Roman"/>
          <w:color w:val="auto"/>
          <w:szCs w:val="22"/>
          <w:lang w:eastAsia="hu-HU"/>
        </w:rPr>
        <w:t xml:space="preserve">2025-es évben összes ellátott gyermek: </w:t>
      </w:r>
      <w:r w:rsidRPr="002D6662">
        <w:rPr>
          <w:rFonts w:ascii="Times New Roman" w:eastAsia="Times New Roman" w:hAnsi="Times New Roman"/>
          <w:color w:val="auto"/>
          <w:szCs w:val="22"/>
          <w:lang w:eastAsia="hu-HU"/>
        </w:rPr>
        <w:tab/>
      </w:r>
      <w:r w:rsidRPr="002D6662">
        <w:rPr>
          <w:rFonts w:ascii="Times New Roman" w:eastAsia="Times New Roman" w:hAnsi="Times New Roman"/>
          <w:color w:val="auto"/>
          <w:szCs w:val="22"/>
          <w:lang w:eastAsia="hu-HU"/>
        </w:rPr>
        <w:tab/>
      </w:r>
      <w:r w:rsidRPr="002D6662">
        <w:rPr>
          <w:rFonts w:ascii="Times New Roman" w:eastAsia="Times New Roman" w:hAnsi="Times New Roman"/>
          <w:color w:val="auto"/>
          <w:szCs w:val="22"/>
          <w:lang w:eastAsia="hu-HU"/>
        </w:rPr>
        <w:tab/>
      </w:r>
      <w:r w:rsidRPr="002D6662">
        <w:rPr>
          <w:rFonts w:ascii="Times New Roman" w:eastAsia="Times New Roman" w:hAnsi="Times New Roman"/>
          <w:b/>
          <w:color w:val="auto"/>
          <w:szCs w:val="22"/>
          <w:lang w:eastAsia="hu-HU"/>
        </w:rPr>
        <w:t>37</w:t>
      </w:r>
      <w:r w:rsidRPr="002D6662">
        <w:rPr>
          <w:rFonts w:ascii="Times New Roman" w:eastAsia="Times New Roman" w:hAnsi="Times New Roman"/>
          <w:color w:val="auto"/>
          <w:szCs w:val="22"/>
          <w:lang w:eastAsia="hu-HU"/>
        </w:rPr>
        <w:t xml:space="preserve"> fő (halmozott adat)</w:t>
      </w:r>
    </w:p>
    <w:p w14:paraId="0B4850A6" w14:textId="77777777" w:rsidR="002D6662" w:rsidRPr="002D6662" w:rsidRDefault="002D6662" w:rsidP="00723307">
      <w:pPr>
        <w:widowControl/>
        <w:tabs>
          <w:tab w:val="right" w:pos="5245"/>
        </w:tabs>
        <w:autoSpaceDN w:val="0"/>
        <w:spacing w:before="60" w:after="0"/>
        <w:ind w:left="567"/>
        <w:jc w:val="both"/>
        <w:textAlignment w:val="baseline"/>
        <w:rPr>
          <w:rFonts w:cs="Calibri"/>
          <w:color w:val="auto"/>
          <w:sz w:val="20"/>
          <w:lang w:eastAsia="en-US"/>
        </w:rPr>
      </w:pPr>
      <w:r w:rsidRPr="002D6662">
        <w:rPr>
          <w:rFonts w:ascii="Times New Roman" w:eastAsia="Times New Roman" w:hAnsi="Times New Roman"/>
          <w:color w:val="auto"/>
          <w:szCs w:val="22"/>
          <w:lang w:eastAsia="hu-HU"/>
        </w:rPr>
        <w:t xml:space="preserve">Hévízi gyermekek száma: </w:t>
      </w:r>
      <w:r w:rsidRPr="002D6662">
        <w:rPr>
          <w:rFonts w:ascii="Times New Roman" w:eastAsia="Times New Roman" w:hAnsi="Times New Roman"/>
          <w:color w:val="auto"/>
          <w:szCs w:val="22"/>
          <w:lang w:eastAsia="hu-HU"/>
        </w:rPr>
        <w:tab/>
      </w:r>
      <w:r w:rsidRPr="002D6662">
        <w:rPr>
          <w:rFonts w:ascii="Times New Roman" w:eastAsia="Times New Roman" w:hAnsi="Times New Roman"/>
          <w:color w:val="auto"/>
          <w:szCs w:val="22"/>
          <w:lang w:eastAsia="hu-HU"/>
        </w:rPr>
        <w:tab/>
        <w:t xml:space="preserve">             </w:t>
      </w:r>
      <w:r w:rsidRPr="002D6662">
        <w:rPr>
          <w:rFonts w:ascii="Times New Roman" w:eastAsia="Times New Roman" w:hAnsi="Times New Roman"/>
          <w:b/>
          <w:color w:val="auto"/>
          <w:szCs w:val="22"/>
          <w:lang w:eastAsia="hu-HU"/>
        </w:rPr>
        <w:t>22</w:t>
      </w:r>
      <w:r w:rsidRPr="002D6662">
        <w:rPr>
          <w:rFonts w:ascii="Times New Roman" w:eastAsia="Times New Roman" w:hAnsi="Times New Roman"/>
          <w:color w:val="auto"/>
          <w:szCs w:val="22"/>
          <w:lang w:eastAsia="hu-HU"/>
        </w:rPr>
        <w:t xml:space="preserve"> fő</w:t>
      </w:r>
    </w:p>
    <w:p w14:paraId="704AAB7F" w14:textId="77777777" w:rsidR="002D6662" w:rsidRPr="002D6662" w:rsidRDefault="002D6662" w:rsidP="00723307">
      <w:pPr>
        <w:widowControl/>
        <w:tabs>
          <w:tab w:val="right" w:pos="5245"/>
        </w:tabs>
        <w:autoSpaceDN w:val="0"/>
        <w:spacing w:before="60" w:after="0"/>
        <w:jc w:val="both"/>
        <w:textAlignment w:val="baseline"/>
        <w:rPr>
          <w:rFonts w:cs="Calibri"/>
          <w:color w:val="auto"/>
          <w:sz w:val="20"/>
          <w:lang w:eastAsia="en-US"/>
        </w:rPr>
      </w:pPr>
      <w:r w:rsidRPr="002D6662">
        <w:rPr>
          <w:rFonts w:ascii="Times New Roman" w:hAnsi="Times New Roman"/>
          <w:color w:val="auto"/>
          <w:szCs w:val="22"/>
          <w:lang w:eastAsia="en-US"/>
        </w:rPr>
        <w:t xml:space="preserve">           </w:t>
      </w:r>
      <w:r w:rsidRPr="002D6662">
        <w:rPr>
          <w:rFonts w:ascii="Times New Roman" w:eastAsia="Times New Roman" w:hAnsi="Times New Roman"/>
          <w:color w:val="auto"/>
          <w:szCs w:val="22"/>
          <w:lang w:eastAsia="hu-HU"/>
        </w:rPr>
        <w:t>Hévízen dolgozó szülők gyermekeinek száma:</w:t>
      </w:r>
      <w:r w:rsidRPr="002D6662">
        <w:rPr>
          <w:rFonts w:ascii="Times New Roman" w:eastAsia="Times New Roman" w:hAnsi="Times New Roman"/>
          <w:color w:val="auto"/>
          <w:szCs w:val="22"/>
          <w:lang w:eastAsia="hu-HU"/>
        </w:rPr>
        <w:tab/>
        <w:t xml:space="preserve">                    </w:t>
      </w:r>
      <w:r w:rsidRPr="002D6662">
        <w:rPr>
          <w:rFonts w:ascii="Times New Roman" w:eastAsia="Times New Roman" w:hAnsi="Times New Roman"/>
          <w:b/>
          <w:color w:val="auto"/>
          <w:szCs w:val="22"/>
          <w:lang w:eastAsia="hu-HU"/>
        </w:rPr>
        <w:t xml:space="preserve">          23</w:t>
      </w:r>
      <w:r w:rsidRPr="002D6662">
        <w:rPr>
          <w:rFonts w:ascii="Times New Roman" w:eastAsia="Times New Roman" w:hAnsi="Times New Roman"/>
          <w:color w:val="auto"/>
          <w:szCs w:val="22"/>
          <w:lang w:eastAsia="hu-HU"/>
        </w:rPr>
        <w:t xml:space="preserve"> fő</w:t>
      </w:r>
    </w:p>
    <w:p w14:paraId="7BA21401" w14:textId="381BD6C6" w:rsidR="002D6662" w:rsidRPr="002D6662" w:rsidRDefault="002D6662" w:rsidP="00723307">
      <w:pPr>
        <w:widowControl/>
        <w:tabs>
          <w:tab w:val="right" w:pos="5245"/>
        </w:tabs>
        <w:autoSpaceDN w:val="0"/>
        <w:spacing w:before="60" w:after="0"/>
        <w:ind w:left="567"/>
        <w:jc w:val="both"/>
        <w:textAlignment w:val="baseline"/>
        <w:rPr>
          <w:rFonts w:cs="Calibri"/>
          <w:color w:val="auto"/>
          <w:sz w:val="20"/>
          <w:lang w:eastAsia="en-US"/>
        </w:rPr>
      </w:pPr>
      <w:r w:rsidRPr="002D6662">
        <w:rPr>
          <w:rFonts w:ascii="Times New Roman" w:eastAsia="Times New Roman" w:hAnsi="Times New Roman"/>
          <w:color w:val="auto"/>
          <w:szCs w:val="22"/>
          <w:lang w:eastAsia="hu-HU"/>
        </w:rPr>
        <w:t>Vidéki gyermek:</w:t>
      </w:r>
      <w:r w:rsidRPr="002D6662">
        <w:rPr>
          <w:rFonts w:ascii="Times New Roman" w:eastAsia="Times New Roman" w:hAnsi="Times New Roman"/>
          <w:color w:val="auto"/>
          <w:szCs w:val="22"/>
          <w:lang w:eastAsia="hu-HU"/>
        </w:rPr>
        <w:tab/>
        <w:t xml:space="preserve">                                                                    </w:t>
      </w:r>
      <w:r w:rsidR="005E2D1E">
        <w:rPr>
          <w:rFonts w:ascii="Times New Roman" w:eastAsia="Times New Roman" w:hAnsi="Times New Roman"/>
          <w:color w:val="auto"/>
          <w:szCs w:val="22"/>
          <w:lang w:eastAsia="hu-HU"/>
        </w:rPr>
        <w:t xml:space="preserve">         </w:t>
      </w:r>
      <w:r w:rsidRPr="002D6662">
        <w:rPr>
          <w:rFonts w:ascii="Times New Roman" w:eastAsia="Times New Roman" w:hAnsi="Times New Roman"/>
          <w:color w:val="auto"/>
          <w:szCs w:val="22"/>
          <w:lang w:eastAsia="hu-HU"/>
        </w:rPr>
        <w:t xml:space="preserve"> </w:t>
      </w:r>
      <w:r w:rsidRPr="002D6662">
        <w:rPr>
          <w:rFonts w:ascii="Times New Roman" w:eastAsia="Times New Roman" w:hAnsi="Times New Roman"/>
          <w:b/>
          <w:color w:val="auto"/>
          <w:szCs w:val="22"/>
          <w:lang w:eastAsia="hu-HU"/>
        </w:rPr>
        <w:t>15</w:t>
      </w:r>
      <w:r w:rsidRPr="002D6662">
        <w:rPr>
          <w:rFonts w:ascii="Times New Roman" w:eastAsia="Times New Roman" w:hAnsi="Times New Roman"/>
          <w:color w:val="auto"/>
          <w:szCs w:val="22"/>
          <w:lang w:eastAsia="hu-HU"/>
        </w:rPr>
        <w:t xml:space="preserve"> fő</w:t>
      </w:r>
    </w:p>
    <w:p w14:paraId="13E667B9" w14:textId="52DAF875" w:rsidR="002D6662" w:rsidRPr="002D6662" w:rsidRDefault="002D6662" w:rsidP="00723307">
      <w:pPr>
        <w:widowControl/>
        <w:tabs>
          <w:tab w:val="right" w:pos="5245"/>
        </w:tabs>
        <w:autoSpaceDN w:val="0"/>
        <w:spacing w:before="60" w:after="0"/>
        <w:ind w:left="567"/>
        <w:jc w:val="both"/>
        <w:textAlignment w:val="baseline"/>
        <w:rPr>
          <w:rFonts w:cs="Calibri"/>
          <w:color w:val="auto"/>
          <w:sz w:val="20"/>
          <w:lang w:eastAsia="en-US"/>
        </w:rPr>
      </w:pPr>
      <w:r w:rsidRPr="002D6662">
        <w:rPr>
          <w:rFonts w:ascii="Times New Roman" w:eastAsia="Times New Roman" w:hAnsi="Times New Roman"/>
          <w:color w:val="auto"/>
          <w:szCs w:val="22"/>
          <w:lang w:eastAsia="hu-HU"/>
        </w:rPr>
        <w:t>SNI-s gye</w:t>
      </w:r>
      <w:r w:rsidR="002B419D">
        <w:rPr>
          <w:rFonts w:ascii="Times New Roman" w:eastAsia="Times New Roman" w:hAnsi="Times New Roman"/>
          <w:color w:val="auto"/>
          <w:szCs w:val="22"/>
          <w:lang w:eastAsia="hu-HU"/>
        </w:rPr>
        <w:t>r</w:t>
      </w:r>
      <w:r w:rsidRPr="002D6662">
        <w:rPr>
          <w:rFonts w:ascii="Times New Roman" w:eastAsia="Times New Roman" w:hAnsi="Times New Roman"/>
          <w:color w:val="auto"/>
          <w:szCs w:val="22"/>
          <w:lang w:eastAsia="hu-HU"/>
        </w:rPr>
        <w:t xml:space="preserve">mek a felvettek </w:t>
      </w:r>
      <w:proofErr w:type="gramStart"/>
      <w:r w:rsidRPr="002D6662">
        <w:rPr>
          <w:rFonts w:ascii="Times New Roman" w:eastAsia="Times New Roman" w:hAnsi="Times New Roman"/>
          <w:color w:val="auto"/>
          <w:szCs w:val="22"/>
          <w:lang w:eastAsia="hu-HU"/>
        </w:rPr>
        <w:t xml:space="preserve">közül:   </w:t>
      </w:r>
      <w:proofErr w:type="gramEnd"/>
      <w:r w:rsidRPr="002D6662">
        <w:rPr>
          <w:rFonts w:ascii="Times New Roman" w:eastAsia="Times New Roman" w:hAnsi="Times New Roman"/>
          <w:color w:val="auto"/>
          <w:szCs w:val="22"/>
          <w:lang w:eastAsia="hu-HU"/>
        </w:rPr>
        <w:t xml:space="preserve">                              </w:t>
      </w:r>
      <w:r w:rsidRPr="002D6662">
        <w:rPr>
          <w:rFonts w:ascii="Times New Roman" w:eastAsia="Times New Roman" w:hAnsi="Times New Roman"/>
          <w:color w:val="auto"/>
          <w:szCs w:val="22"/>
          <w:lang w:eastAsia="hu-HU"/>
        </w:rPr>
        <w:tab/>
        <w:t xml:space="preserve">             </w:t>
      </w:r>
      <w:r w:rsidRPr="002D6662">
        <w:rPr>
          <w:rFonts w:ascii="Times New Roman" w:eastAsia="Times New Roman" w:hAnsi="Times New Roman"/>
          <w:b/>
          <w:color w:val="auto"/>
          <w:szCs w:val="22"/>
          <w:lang w:eastAsia="hu-HU"/>
        </w:rPr>
        <w:t>1</w:t>
      </w:r>
      <w:r w:rsidRPr="002D6662">
        <w:rPr>
          <w:rFonts w:ascii="Times New Roman" w:eastAsia="Times New Roman" w:hAnsi="Times New Roman"/>
          <w:color w:val="auto"/>
          <w:szCs w:val="22"/>
          <w:lang w:eastAsia="hu-HU"/>
        </w:rPr>
        <w:t xml:space="preserve"> fő</w:t>
      </w:r>
    </w:p>
    <w:p w14:paraId="0925D357" w14:textId="18C906F4" w:rsidR="002D6662" w:rsidRPr="002D6662" w:rsidRDefault="002D6662" w:rsidP="00723307">
      <w:pPr>
        <w:widowControl/>
        <w:tabs>
          <w:tab w:val="right" w:pos="5245"/>
        </w:tabs>
        <w:autoSpaceDN w:val="0"/>
        <w:spacing w:before="60" w:after="0"/>
        <w:ind w:left="567"/>
        <w:jc w:val="both"/>
        <w:textAlignment w:val="baseline"/>
        <w:rPr>
          <w:rFonts w:cs="Calibri"/>
          <w:color w:val="auto"/>
          <w:sz w:val="20"/>
          <w:lang w:eastAsia="en-US"/>
        </w:rPr>
      </w:pPr>
      <w:r w:rsidRPr="002D6662">
        <w:rPr>
          <w:rFonts w:ascii="Times New Roman" w:eastAsia="Times New Roman" w:hAnsi="Times New Roman"/>
          <w:color w:val="auto"/>
          <w:szCs w:val="22"/>
          <w:lang w:eastAsia="hu-HU"/>
        </w:rPr>
        <w:t>Korai fejlesztésben részesültek a felvettek közül:</w:t>
      </w:r>
      <w:r w:rsidRPr="002D6662">
        <w:rPr>
          <w:rFonts w:ascii="Times New Roman" w:eastAsia="Times New Roman" w:hAnsi="Times New Roman"/>
          <w:color w:val="auto"/>
          <w:szCs w:val="22"/>
          <w:lang w:eastAsia="hu-HU"/>
        </w:rPr>
        <w:tab/>
      </w:r>
      <w:r w:rsidRPr="002D6662">
        <w:rPr>
          <w:rFonts w:ascii="Times New Roman" w:eastAsia="Times New Roman" w:hAnsi="Times New Roman"/>
          <w:color w:val="auto"/>
          <w:szCs w:val="22"/>
          <w:lang w:eastAsia="hu-HU"/>
        </w:rPr>
        <w:tab/>
        <w:t xml:space="preserve">   </w:t>
      </w:r>
      <w:r w:rsidR="005E2D1E">
        <w:rPr>
          <w:rFonts w:ascii="Times New Roman" w:eastAsia="Times New Roman" w:hAnsi="Times New Roman"/>
          <w:color w:val="auto"/>
          <w:szCs w:val="22"/>
          <w:lang w:eastAsia="hu-HU"/>
        </w:rPr>
        <w:t xml:space="preserve">        </w:t>
      </w:r>
      <w:r w:rsidRPr="002D6662">
        <w:rPr>
          <w:rFonts w:ascii="Times New Roman" w:eastAsia="Times New Roman" w:hAnsi="Times New Roman"/>
          <w:color w:val="auto"/>
          <w:szCs w:val="22"/>
          <w:lang w:eastAsia="hu-HU"/>
        </w:rPr>
        <w:t xml:space="preserve">  </w:t>
      </w:r>
      <w:r w:rsidRPr="002D6662">
        <w:rPr>
          <w:rFonts w:ascii="Times New Roman" w:eastAsia="Times New Roman" w:hAnsi="Times New Roman"/>
          <w:b/>
          <w:color w:val="auto"/>
          <w:szCs w:val="22"/>
          <w:lang w:eastAsia="hu-HU"/>
        </w:rPr>
        <w:t>1</w:t>
      </w:r>
      <w:r w:rsidRPr="002D6662">
        <w:rPr>
          <w:rFonts w:ascii="Times New Roman" w:eastAsia="Times New Roman" w:hAnsi="Times New Roman"/>
          <w:color w:val="auto"/>
          <w:szCs w:val="22"/>
          <w:lang w:eastAsia="hu-HU"/>
        </w:rPr>
        <w:t xml:space="preserve"> fő</w:t>
      </w:r>
    </w:p>
    <w:p w14:paraId="0B296DC0" w14:textId="77777777" w:rsidR="002D6662" w:rsidRPr="002D6662" w:rsidRDefault="002D6662" w:rsidP="00723307">
      <w:pPr>
        <w:widowControl/>
        <w:tabs>
          <w:tab w:val="right" w:pos="5245"/>
        </w:tabs>
        <w:autoSpaceDN w:val="0"/>
        <w:spacing w:before="60" w:after="0"/>
        <w:ind w:left="567"/>
        <w:jc w:val="both"/>
        <w:textAlignment w:val="baseline"/>
        <w:rPr>
          <w:rFonts w:cs="Calibri"/>
          <w:color w:val="auto"/>
          <w:sz w:val="20"/>
          <w:lang w:eastAsia="en-US"/>
        </w:rPr>
      </w:pPr>
      <w:r w:rsidRPr="002D6662">
        <w:rPr>
          <w:rFonts w:ascii="Times New Roman" w:eastAsia="Times New Roman" w:hAnsi="Times New Roman"/>
          <w:color w:val="auto"/>
          <w:szCs w:val="22"/>
          <w:lang w:eastAsia="hu-HU"/>
        </w:rPr>
        <w:t>Az előző nevelési évből nálunk maradt SNI-s gyermek</w:t>
      </w:r>
      <w:r w:rsidRPr="002D6662">
        <w:rPr>
          <w:rFonts w:ascii="Times New Roman" w:eastAsia="Times New Roman" w:hAnsi="Times New Roman"/>
          <w:color w:val="auto"/>
          <w:szCs w:val="22"/>
          <w:lang w:eastAsia="hu-HU"/>
        </w:rPr>
        <w:tab/>
        <w:t xml:space="preserve">     </w:t>
      </w:r>
      <w:r w:rsidRPr="002D6662">
        <w:rPr>
          <w:rFonts w:ascii="Times New Roman" w:eastAsia="Times New Roman" w:hAnsi="Times New Roman"/>
          <w:b/>
          <w:color w:val="auto"/>
          <w:szCs w:val="22"/>
          <w:lang w:eastAsia="hu-HU"/>
        </w:rPr>
        <w:t>1 f</w:t>
      </w:r>
      <w:r w:rsidRPr="002D6662">
        <w:rPr>
          <w:rFonts w:ascii="Times New Roman" w:eastAsia="Times New Roman" w:hAnsi="Times New Roman"/>
          <w:color w:val="auto"/>
          <w:szCs w:val="22"/>
          <w:lang w:eastAsia="hu-HU"/>
        </w:rPr>
        <w:t>ő</w:t>
      </w:r>
    </w:p>
    <w:p w14:paraId="4F641A9E" w14:textId="77777777" w:rsidR="002D6662" w:rsidRPr="002D6662" w:rsidRDefault="002D6662" w:rsidP="00723307">
      <w:pPr>
        <w:widowControl/>
        <w:tabs>
          <w:tab w:val="right" w:pos="5245"/>
        </w:tabs>
        <w:autoSpaceDN w:val="0"/>
        <w:spacing w:before="60" w:after="0"/>
        <w:ind w:left="567"/>
        <w:jc w:val="both"/>
        <w:textAlignment w:val="baseline"/>
        <w:rPr>
          <w:rFonts w:cs="Calibri"/>
          <w:color w:val="auto"/>
          <w:sz w:val="20"/>
          <w:lang w:eastAsia="en-US"/>
        </w:rPr>
      </w:pPr>
      <w:r w:rsidRPr="002D6662">
        <w:rPr>
          <w:rFonts w:ascii="Times New Roman" w:eastAsia="Times New Roman" w:hAnsi="Times New Roman"/>
          <w:color w:val="auto"/>
          <w:szCs w:val="22"/>
          <w:lang w:eastAsia="hu-HU"/>
        </w:rPr>
        <w:t xml:space="preserve">Az előző nevelési évből nálunk maradt korai </w:t>
      </w:r>
      <w:proofErr w:type="gramStart"/>
      <w:r w:rsidRPr="002D6662">
        <w:rPr>
          <w:rFonts w:ascii="Times New Roman" w:eastAsia="Times New Roman" w:hAnsi="Times New Roman"/>
          <w:color w:val="auto"/>
          <w:szCs w:val="22"/>
          <w:lang w:eastAsia="hu-HU"/>
        </w:rPr>
        <w:t xml:space="preserve">fejlesztéses:   </w:t>
      </w:r>
      <w:proofErr w:type="gramEnd"/>
      <w:r w:rsidRPr="002D6662">
        <w:rPr>
          <w:rFonts w:ascii="Times New Roman" w:eastAsia="Times New Roman" w:hAnsi="Times New Roman"/>
          <w:color w:val="auto"/>
          <w:szCs w:val="22"/>
          <w:lang w:eastAsia="hu-HU"/>
        </w:rPr>
        <w:t xml:space="preserve">   </w:t>
      </w:r>
      <w:r w:rsidRPr="002D6662">
        <w:rPr>
          <w:rFonts w:ascii="Times New Roman" w:eastAsia="Times New Roman" w:hAnsi="Times New Roman"/>
          <w:b/>
          <w:color w:val="auto"/>
          <w:szCs w:val="22"/>
          <w:lang w:eastAsia="hu-HU"/>
        </w:rPr>
        <w:t xml:space="preserve">4 </w:t>
      </w:r>
      <w:r w:rsidRPr="002D6662">
        <w:rPr>
          <w:rFonts w:ascii="Times New Roman" w:eastAsia="Times New Roman" w:hAnsi="Times New Roman"/>
          <w:color w:val="auto"/>
          <w:szCs w:val="22"/>
          <w:lang w:eastAsia="hu-HU"/>
        </w:rPr>
        <w:t>fő</w:t>
      </w:r>
    </w:p>
    <w:p w14:paraId="4E5DFE42" w14:textId="77777777" w:rsidR="002D6662" w:rsidRPr="002D6662" w:rsidRDefault="002D6662" w:rsidP="00723307">
      <w:pPr>
        <w:widowControl/>
        <w:tabs>
          <w:tab w:val="right" w:pos="5245"/>
        </w:tabs>
        <w:autoSpaceDN w:val="0"/>
        <w:spacing w:before="60" w:after="0"/>
        <w:ind w:left="567"/>
        <w:jc w:val="both"/>
        <w:textAlignment w:val="baseline"/>
        <w:rPr>
          <w:rFonts w:cs="Calibri"/>
          <w:color w:val="auto"/>
          <w:sz w:val="20"/>
          <w:lang w:eastAsia="en-US"/>
        </w:rPr>
      </w:pPr>
      <w:r w:rsidRPr="002D6662">
        <w:rPr>
          <w:rFonts w:ascii="Times New Roman" w:eastAsia="Times New Roman" w:hAnsi="Times New Roman"/>
          <w:color w:val="auto"/>
          <w:szCs w:val="22"/>
          <w:lang w:eastAsia="hu-HU"/>
        </w:rPr>
        <w:t xml:space="preserve">2025.évtől korai fejlesztésben részesülő gyermek.  </w:t>
      </w:r>
      <w:r w:rsidRPr="002D6662">
        <w:rPr>
          <w:rFonts w:ascii="Times New Roman" w:eastAsia="Times New Roman" w:hAnsi="Times New Roman"/>
          <w:color w:val="auto"/>
          <w:szCs w:val="22"/>
          <w:lang w:eastAsia="hu-HU"/>
        </w:rPr>
        <w:tab/>
      </w:r>
      <w:r w:rsidRPr="002D6662">
        <w:rPr>
          <w:rFonts w:ascii="Times New Roman" w:eastAsia="Times New Roman" w:hAnsi="Times New Roman"/>
          <w:color w:val="auto"/>
          <w:szCs w:val="22"/>
          <w:lang w:eastAsia="hu-HU"/>
        </w:rPr>
        <w:tab/>
        <w:t xml:space="preserve">     </w:t>
      </w:r>
      <w:r w:rsidRPr="002D6662">
        <w:rPr>
          <w:rFonts w:ascii="Times New Roman" w:eastAsia="Times New Roman" w:hAnsi="Times New Roman"/>
          <w:b/>
          <w:color w:val="auto"/>
          <w:szCs w:val="22"/>
          <w:lang w:eastAsia="hu-HU"/>
        </w:rPr>
        <w:t xml:space="preserve">5 </w:t>
      </w:r>
      <w:r w:rsidRPr="002D6662">
        <w:rPr>
          <w:rFonts w:ascii="Times New Roman" w:eastAsia="Times New Roman" w:hAnsi="Times New Roman"/>
          <w:color w:val="auto"/>
          <w:szCs w:val="22"/>
          <w:lang w:eastAsia="hu-HU"/>
        </w:rPr>
        <w:t>fő</w:t>
      </w:r>
    </w:p>
    <w:p w14:paraId="06F0022C" w14:textId="77777777" w:rsidR="002D6662" w:rsidRPr="002D6662" w:rsidRDefault="002D6662" w:rsidP="00723307">
      <w:pPr>
        <w:widowControl/>
        <w:tabs>
          <w:tab w:val="right" w:pos="5245"/>
        </w:tabs>
        <w:autoSpaceDN w:val="0"/>
        <w:spacing w:before="60" w:after="0"/>
        <w:ind w:left="567"/>
        <w:jc w:val="both"/>
        <w:textAlignment w:val="baseline"/>
        <w:rPr>
          <w:rFonts w:cs="Calibri"/>
          <w:color w:val="auto"/>
          <w:sz w:val="20"/>
          <w:lang w:eastAsia="en-US"/>
        </w:rPr>
      </w:pPr>
      <w:r w:rsidRPr="002D6662">
        <w:rPr>
          <w:rFonts w:ascii="Times New Roman" w:eastAsia="Times New Roman" w:hAnsi="Times New Roman"/>
          <w:color w:val="auto"/>
          <w:szCs w:val="22"/>
          <w:lang w:eastAsia="hu-HU"/>
        </w:rPr>
        <w:t>2025.évtől SNI-s státuszú gyermek:</w:t>
      </w:r>
      <w:r w:rsidRPr="002D6662">
        <w:rPr>
          <w:rFonts w:ascii="Times New Roman" w:eastAsia="Times New Roman" w:hAnsi="Times New Roman"/>
          <w:color w:val="auto"/>
          <w:szCs w:val="22"/>
          <w:lang w:eastAsia="hu-HU"/>
        </w:rPr>
        <w:tab/>
      </w:r>
      <w:r w:rsidRPr="002D6662">
        <w:rPr>
          <w:rFonts w:ascii="Times New Roman" w:eastAsia="Times New Roman" w:hAnsi="Times New Roman"/>
          <w:color w:val="auto"/>
          <w:szCs w:val="22"/>
          <w:lang w:eastAsia="hu-HU"/>
        </w:rPr>
        <w:tab/>
        <w:t xml:space="preserve">      </w:t>
      </w:r>
      <w:r w:rsidRPr="002D6662">
        <w:rPr>
          <w:rFonts w:ascii="Times New Roman" w:eastAsia="Times New Roman" w:hAnsi="Times New Roman"/>
          <w:b/>
          <w:color w:val="auto"/>
          <w:szCs w:val="22"/>
          <w:lang w:eastAsia="hu-HU"/>
        </w:rPr>
        <w:t xml:space="preserve">2 </w:t>
      </w:r>
      <w:r w:rsidRPr="002D6662">
        <w:rPr>
          <w:rFonts w:ascii="Times New Roman" w:eastAsia="Times New Roman" w:hAnsi="Times New Roman"/>
          <w:color w:val="auto"/>
          <w:szCs w:val="22"/>
          <w:lang w:eastAsia="hu-HU"/>
        </w:rPr>
        <w:t>fő</w:t>
      </w:r>
    </w:p>
    <w:p w14:paraId="408FFD71" w14:textId="77777777" w:rsidR="002D6662" w:rsidRPr="002D6662" w:rsidRDefault="002D6662" w:rsidP="00723307">
      <w:pPr>
        <w:widowControl/>
        <w:tabs>
          <w:tab w:val="right" w:pos="5245"/>
        </w:tabs>
        <w:autoSpaceDN w:val="0"/>
        <w:spacing w:before="60" w:after="0"/>
        <w:ind w:left="567"/>
        <w:jc w:val="both"/>
        <w:textAlignment w:val="baseline"/>
        <w:rPr>
          <w:rFonts w:cs="Calibri"/>
          <w:color w:val="auto"/>
          <w:sz w:val="20"/>
          <w:lang w:eastAsia="en-US"/>
        </w:rPr>
      </w:pPr>
      <w:r w:rsidRPr="002D6662">
        <w:rPr>
          <w:rFonts w:ascii="Times New Roman" w:eastAsia="Times New Roman" w:hAnsi="Times New Roman"/>
          <w:color w:val="auto"/>
          <w:szCs w:val="22"/>
          <w:lang w:eastAsia="hu-HU"/>
        </w:rPr>
        <w:t>2025. évben óvodába íratottak száma:</w:t>
      </w:r>
      <w:r w:rsidRPr="002D6662">
        <w:rPr>
          <w:rFonts w:ascii="Times New Roman" w:eastAsia="Times New Roman" w:hAnsi="Times New Roman"/>
          <w:color w:val="auto"/>
          <w:szCs w:val="22"/>
          <w:lang w:eastAsia="hu-HU"/>
        </w:rPr>
        <w:tab/>
      </w:r>
      <w:r w:rsidRPr="002D6662">
        <w:rPr>
          <w:rFonts w:ascii="Times New Roman" w:eastAsia="Times New Roman" w:hAnsi="Times New Roman"/>
          <w:color w:val="auto"/>
          <w:szCs w:val="22"/>
          <w:lang w:eastAsia="hu-HU"/>
        </w:rPr>
        <w:tab/>
        <w:t xml:space="preserve">    </w:t>
      </w:r>
      <w:r w:rsidRPr="002D6662">
        <w:rPr>
          <w:rFonts w:ascii="Times New Roman" w:eastAsia="Times New Roman" w:hAnsi="Times New Roman"/>
          <w:b/>
          <w:color w:val="auto"/>
          <w:szCs w:val="22"/>
          <w:lang w:eastAsia="hu-HU"/>
        </w:rPr>
        <w:t xml:space="preserve">19 </w:t>
      </w:r>
      <w:r w:rsidRPr="002D6662">
        <w:rPr>
          <w:rFonts w:ascii="Times New Roman" w:eastAsia="Times New Roman" w:hAnsi="Times New Roman"/>
          <w:color w:val="auto"/>
          <w:szCs w:val="22"/>
          <w:lang w:eastAsia="hu-HU"/>
        </w:rPr>
        <w:t>fő</w:t>
      </w:r>
      <w:r w:rsidRPr="002D6662">
        <w:rPr>
          <w:rFonts w:ascii="Times New Roman" w:eastAsia="Times New Roman" w:hAnsi="Times New Roman"/>
          <w:color w:val="auto"/>
          <w:szCs w:val="22"/>
          <w:lang w:eastAsia="hu-HU"/>
        </w:rPr>
        <w:tab/>
      </w:r>
    </w:p>
    <w:p w14:paraId="6EFABF60" w14:textId="77777777" w:rsidR="002D6662" w:rsidRPr="002D6662" w:rsidRDefault="002D6662" w:rsidP="00723307">
      <w:pPr>
        <w:widowControl/>
        <w:tabs>
          <w:tab w:val="right" w:pos="5812"/>
        </w:tabs>
        <w:autoSpaceDN w:val="0"/>
        <w:spacing w:before="60" w:after="0"/>
        <w:jc w:val="both"/>
        <w:textAlignment w:val="baseline"/>
        <w:rPr>
          <w:rFonts w:ascii="Times New Roman" w:hAnsi="Times New Roman"/>
          <w:color w:val="000000"/>
          <w:szCs w:val="22"/>
          <w:lang w:eastAsia="en-US"/>
        </w:rPr>
      </w:pPr>
    </w:p>
    <w:p w14:paraId="248CB239" w14:textId="77777777" w:rsidR="002D6662" w:rsidRPr="002D6662" w:rsidRDefault="002D6662" w:rsidP="00723307">
      <w:pPr>
        <w:widowControl/>
        <w:tabs>
          <w:tab w:val="right" w:pos="5812"/>
        </w:tabs>
        <w:autoSpaceDN w:val="0"/>
        <w:spacing w:before="100" w:after="0"/>
        <w:jc w:val="both"/>
        <w:textAlignment w:val="baseline"/>
        <w:rPr>
          <w:rFonts w:ascii="Times New Roman" w:hAnsi="Times New Roman"/>
          <w:color w:val="000000"/>
          <w:szCs w:val="22"/>
          <w:lang w:eastAsia="en-US"/>
        </w:rPr>
      </w:pPr>
      <w:r w:rsidRPr="002D6662">
        <w:rPr>
          <w:rFonts w:ascii="Times New Roman" w:hAnsi="Times New Roman"/>
          <w:color w:val="000000"/>
          <w:szCs w:val="22"/>
          <w:lang w:eastAsia="en-US"/>
        </w:rPr>
        <w:t xml:space="preserve">2025.évben 17 kisgyermek felvételét tudtuk megvalósítani az előírt jogszabály figyelembe vételével. </w:t>
      </w:r>
    </w:p>
    <w:p w14:paraId="449E015C" w14:textId="01E276A2" w:rsidR="002D6662" w:rsidRPr="002D6662" w:rsidRDefault="002D6662" w:rsidP="00723307">
      <w:pPr>
        <w:widowControl/>
        <w:tabs>
          <w:tab w:val="right" w:pos="5812"/>
        </w:tabs>
        <w:autoSpaceDN w:val="0"/>
        <w:spacing w:before="100" w:after="0"/>
        <w:jc w:val="both"/>
        <w:textAlignment w:val="baseline"/>
        <w:rPr>
          <w:rFonts w:cs="Calibri"/>
          <w:color w:val="auto"/>
          <w:sz w:val="20"/>
          <w:lang w:eastAsia="en-US"/>
        </w:rPr>
      </w:pPr>
      <w:r w:rsidRPr="002D6662">
        <w:rPr>
          <w:rFonts w:ascii="Times New Roman" w:hAnsi="Times New Roman"/>
          <w:color w:val="000000"/>
          <w:szCs w:val="22"/>
          <w:lang w:eastAsia="en-US"/>
        </w:rPr>
        <w:t>2 sajátos nevelésű igényű kisgyermek volt bölcsődénkben és 5 kisgyermek korai fejlesztésben részesülőként vette igénybe szolgáltatásunkat. A méhecske csoportban 1 fő korai fejlesztéses gyermek ellátása történt szeptemberig (óvodába került a gyermek), novembertől 1 fő korai fejlesztéses gyermek érkezett, decembertől 1 fő SNI-s lett, így a maximális létszám 10 fő lehet. A süni csoportban pedig augusztus 31-ig 3 kisgyermek korai fejlesztése történt, majd 1 fő S</w:t>
      </w:r>
      <w:r w:rsidR="008E5C04">
        <w:rPr>
          <w:rFonts w:ascii="Times New Roman" w:hAnsi="Times New Roman"/>
          <w:color w:val="000000"/>
          <w:szCs w:val="22"/>
          <w:lang w:eastAsia="en-US"/>
        </w:rPr>
        <w:t>NI</w:t>
      </w:r>
      <w:r w:rsidRPr="002D6662">
        <w:rPr>
          <w:rFonts w:ascii="Times New Roman" w:hAnsi="Times New Roman"/>
          <w:color w:val="000000"/>
          <w:szCs w:val="22"/>
          <w:lang w:eastAsia="en-US"/>
        </w:rPr>
        <w:t>-s gyermekünk lett, ahol így 11 fő lehetett a maximális létszám.  Fejlesztésüket a keszthelyi Pedagógiai Szakszolgálat gyógypedagógusa heti egy alkalommal biztosítja itt helyben, a bölcsődében és a csoportban gyógypedagógiai asszisztens is segíti munkáját, aki hetente 20 órát van az adott csoportban. A bölcsőde orvosa</w:t>
      </w:r>
      <w:r w:rsidR="009C6657">
        <w:rPr>
          <w:rFonts w:ascii="Times New Roman" w:hAnsi="Times New Roman"/>
          <w:color w:val="000000"/>
          <w:szCs w:val="22"/>
          <w:lang w:eastAsia="en-US"/>
        </w:rPr>
        <w:t xml:space="preserve">, </w:t>
      </w:r>
      <w:r w:rsidRPr="002D6662">
        <w:rPr>
          <w:rFonts w:ascii="Times New Roman" w:hAnsi="Times New Roman"/>
          <w:color w:val="000000"/>
          <w:szCs w:val="22"/>
          <w:lang w:eastAsia="en-US"/>
        </w:rPr>
        <w:t>Dr. Kovács Judit</w:t>
      </w:r>
      <w:r w:rsidR="009C6657">
        <w:rPr>
          <w:rFonts w:ascii="Times New Roman" w:hAnsi="Times New Roman"/>
          <w:color w:val="000000"/>
          <w:szCs w:val="22"/>
          <w:lang w:eastAsia="en-US"/>
        </w:rPr>
        <w:t>,</w:t>
      </w:r>
      <w:r w:rsidRPr="002D6662">
        <w:rPr>
          <w:rFonts w:ascii="Times New Roman" w:hAnsi="Times New Roman"/>
          <w:color w:val="000000"/>
          <w:szCs w:val="22"/>
          <w:lang w:eastAsia="en-US"/>
        </w:rPr>
        <w:t xml:space="preserve"> kéthetente vizsgálja meg a gyerekeket. Védőnő évente kétszer jön el hozzánk. </w:t>
      </w:r>
    </w:p>
    <w:p w14:paraId="7CA6F94A"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color w:val="auto"/>
          <w:szCs w:val="22"/>
          <w:lang w:eastAsia="en-US"/>
        </w:rPr>
        <w:t xml:space="preserve">A következő nevelési évre történő beíratásra </w:t>
      </w:r>
      <w:r w:rsidRPr="002D6662">
        <w:rPr>
          <w:rFonts w:ascii="Times New Roman" w:hAnsi="Times New Roman"/>
          <w:b/>
          <w:color w:val="auto"/>
          <w:szCs w:val="22"/>
          <w:lang w:eastAsia="en-US"/>
        </w:rPr>
        <w:t>2025.április 22.-23.-</w:t>
      </w:r>
      <w:r w:rsidRPr="002D6662">
        <w:rPr>
          <w:rFonts w:ascii="Times New Roman" w:hAnsi="Times New Roman"/>
          <w:color w:val="auto"/>
          <w:szCs w:val="22"/>
          <w:lang w:eastAsia="en-US"/>
        </w:rPr>
        <w:t xml:space="preserve">án került sor. </w:t>
      </w:r>
    </w:p>
    <w:p w14:paraId="2CB6880A"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color w:val="auto"/>
          <w:szCs w:val="22"/>
          <w:u w:val="single"/>
          <w:lang w:eastAsia="en-US"/>
        </w:rPr>
        <w:t>Előző nevelési évről bölcsődében maradt:</w:t>
      </w:r>
      <w:r w:rsidRPr="002D6662">
        <w:rPr>
          <w:rFonts w:ascii="Times New Roman" w:hAnsi="Times New Roman"/>
          <w:color w:val="auto"/>
          <w:szCs w:val="22"/>
          <w:lang w:eastAsia="en-US"/>
        </w:rPr>
        <w:t xml:space="preserve"> </w:t>
      </w:r>
      <w:r w:rsidRPr="002D6662">
        <w:rPr>
          <w:rFonts w:ascii="Times New Roman" w:hAnsi="Times New Roman"/>
          <w:color w:val="auto"/>
          <w:szCs w:val="22"/>
          <w:lang w:eastAsia="en-US"/>
        </w:rPr>
        <w:tab/>
      </w:r>
      <w:r w:rsidRPr="002D6662">
        <w:rPr>
          <w:rFonts w:ascii="Times New Roman" w:hAnsi="Times New Roman"/>
          <w:color w:val="auto"/>
          <w:szCs w:val="22"/>
          <w:lang w:eastAsia="en-US"/>
        </w:rPr>
        <w:tab/>
      </w:r>
      <w:r w:rsidRPr="002D6662">
        <w:rPr>
          <w:rFonts w:ascii="Times New Roman" w:hAnsi="Times New Roman"/>
          <w:color w:val="auto"/>
          <w:szCs w:val="22"/>
          <w:lang w:eastAsia="en-US"/>
        </w:rPr>
        <w:tab/>
      </w:r>
      <w:r w:rsidRPr="002D6662">
        <w:rPr>
          <w:rFonts w:ascii="Times New Roman" w:hAnsi="Times New Roman"/>
          <w:b/>
          <w:color w:val="auto"/>
          <w:szCs w:val="22"/>
          <w:lang w:eastAsia="en-US"/>
        </w:rPr>
        <w:t>20</w:t>
      </w:r>
      <w:r w:rsidRPr="002D6662">
        <w:rPr>
          <w:rFonts w:ascii="Times New Roman" w:hAnsi="Times New Roman"/>
          <w:color w:val="auto"/>
          <w:szCs w:val="22"/>
          <w:lang w:eastAsia="en-US"/>
        </w:rPr>
        <w:t xml:space="preserve"> fő</w:t>
      </w:r>
    </w:p>
    <w:p w14:paraId="718DC0B8"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color w:val="auto"/>
          <w:szCs w:val="22"/>
          <w:u w:val="single"/>
          <w:lang w:eastAsia="en-US"/>
        </w:rPr>
        <w:t>2025-ban beíratott gyermekek száma</w:t>
      </w:r>
      <w:r w:rsidRPr="002D6662">
        <w:rPr>
          <w:rFonts w:ascii="Times New Roman" w:hAnsi="Times New Roman"/>
          <w:color w:val="auto"/>
          <w:szCs w:val="22"/>
          <w:lang w:eastAsia="en-US"/>
        </w:rPr>
        <w:t>:</w:t>
      </w:r>
      <w:r w:rsidRPr="002D6662">
        <w:rPr>
          <w:rFonts w:ascii="Times New Roman" w:hAnsi="Times New Roman"/>
          <w:color w:val="auto"/>
          <w:szCs w:val="22"/>
          <w:lang w:eastAsia="en-US"/>
        </w:rPr>
        <w:tab/>
      </w:r>
      <w:r w:rsidRPr="002D6662">
        <w:rPr>
          <w:rFonts w:ascii="Times New Roman" w:hAnsi="Times New Roman"/>
          <w:color w:val="auto"/>
          <w:szCs w:val="22"/>
          <w:lang w:eastAsia="en-US"/>
        </w:rPr>
        <w:tab/>
        <w:t xml:space="preserve">                         </w:t>
      </w:r>
      <w:r w:rsidRPr="002D6662">
        <w:rPr>
          <w:rFonts w:ascii="Times New Roman" w:hAnsi="Times New Roman"/>
          <w:b/>
          <w:color w:val="auto"/>
          <w:szCs w:val="22"/>
          <w:lang w:eastAsia="en-US"/>
        </w:rPr>
        <w:t xml:space="preserve"> 17</w:t>
      </w:r>
      <w:r w:rsidRPr="002D6662">
        <w:rPr>
          <w:rFonts w:ascii="Times New Roman" w:hAnsi="Times New Roman"/>
          <w:color w:val="auto"/>
          <w:szCs w:val="22"/>
          <w:lang w:eastAsia="en-US"/>
        </w:rPr>
        <w:t xml:space="preserve"> fő  </w:t>
      </w:r>
    </w:p>
    <w:p w14:paraId="662751EC"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color w:val="auto"/>
          <w:szCs w:val="22"/>
          <w:u w:val="single"/>
          <w:lang w:eastAsia="en-US"/>
        </w:rPr>
        <w:t xml:space="preserve">2025-ben ellátottak kor szerinti megoszlása:                                   </w:t>
      </w:r>
    </w:p>
    <w:p w14:paraId="0D7EA6F9" w14:textId="77777777" w:rsidR="002D6662" w:rsidRPr="002D6662" w:rsidRDefault="002D6662" w:rsidP="00723307">
      <w:pPr>
        <w:widowControl/>
        <w:numPr>
          <w:ilvl w:val="0"/>
          <w:numId w:val="18"/>
        </w:numPr>
        <w:autoSpaceDN w:val="0"/>
        <w:spacing w:before="100" w:after="0"/>
        <w:jc w:val="both"/>
        <w:textAlignment w:val="baseline"/>
        <w:rPr>
          <w:rFonts w:cs="Calibri"/>
          <w:color w:val="auto"/>
          <w:sz w:val="20"/>
          <w:lang w:eastAsia="en-US"/>
        </w:rPr>
      </w:pPr>
      <w:r w:rsidRPr="002D6662">
        <w:rPr>
          <w:rFonts w:ascii="Times New Roman" w:hAnsi="Times New Roman"/>
          <w:color w:val="auto"/>
          <w:szCs w:val="22"/>
          <w:lang w:eastAsia="en-US"/>
        </w:rPr>
        <w:t xml:space="preserve">0-11 hónapos: </w:t>
      </w:r>
      <w:r w:rsidRPr="002D6662">
        <w:rPr>
          <w:rFonts w:ascii="Times New Roman" w:hAnsi="Times New Roman"/>
          <w:color w:val="auto"/>
          <w:szCs w:val="22"/>
          <w:lang w:eastAsia="en-US"/>
        </w:rPr>
        <w:tab/>
      </w:r>
      <w:proofErr w:type="gramStart"/>
      <w:r w:rsidRPr="002D6662">
        <w:rPr>
          <w:rFonts w:ascii="Times New Roman" w:hAnsi="Times New Roman"/>
          <w:color w:val="auto"/>
          <w:szCs w:val="22"/>
          <w:lang w:eastAsia="en-US"/>
        </w:rPr>
        <w:tab/>
        <w:t xml:space="preserve">  </w:t>
      </w:r>
      <w:r w:rsidRPr="002D6662">
        <w:rPr>
          <w:rFonts w:ascii="Times New Roman" w:hAnsi="Times New Roman"/>
          <w:b/>
          <w:color w:val="auto"/>
          <w:szCs w:val="22"/>
          <w:lang w:eastAsia="en-US"/>
        </w:rPr>
        <w:t>0</w:t>
      </w:r>
      <w:proofErr w:type="gramEnd"/>
      <w:r w:rsidRPr="002D6662">
        <w:rPr>
          <w:rFonts w:ascii="Times New Roman" w:hAnsi="Times New Roman"/>
          <w:b/>
          <w:color w:val="auto"/>
          <w:szCs w:val="22"/>
          <w:lang w:eastAsia="en-US"/>
        </w:rPr>
        <w:t xml:space="preserve"> </w:t>
      </w:r>
      <w:r w:rsidRPr="002D6662">
        <w:rPr>
          <w:rFonts w:ascii="Times New Roman" w:hAnsi="Times New Roman"/>
          <w:color w:val="auto"/>
          <w:szCs w:val="22"/>
          <w:lang w:eastAsia="en-US"/>
        </w:rPr>
        <w:t xml:space="preserve">fő </w:t>
      </w:r>
      <w:r w:rsidRPr="002D6662">
        <w:rPr>
          <w:rFonts w:ascii="Times New Roman" w:hAnsi="Times New Roman"/>
          <w:color w:val="auto"/>
          <w:szCs w:val="22"/>
          <w:lang w:eastAsia="en-US"/>
        </w:rPr>
        <w:tab/>
      </w:r>
      <w:r w:rsidRPr="002D6662">
        <w:rPr>
          <w:rFonts w:ascii="Times New Roman" w:hAnsi="Times New Roman"/>
          <w:color w:val="auto"/>
          <w:szCs w:val="22"/>
          <w:lang w:eastAsia="en-US"/>
        </w:rPr>
        <w:tab/>
        <w:t xml:space="preserve">  </w:t>
      </w:r>
    </w:p>
    <w:p w14:paraId="4ED868EF" w14:textId="77777777" w:rsidR="002D6662" w:rsidRPr="002D6662" w:rsidRDefault="002D6662" w:rsidP="00723307">
      <w:pPr>
        <w:widowControl/>
        <w:numPr>
          <w:ilvl w:val="0"/>
          <w:numId w:val="18"/>
        </w:numPr>
        <w:autoSpaceDN w:val="0"/>
        <w:spacing w:before="100" w:after="0"/>
        <w:jc w:val="both"/>
        <w:textAlignment w:val="baseline"/>
        <w:rPr>
          <w:rFonts w:cs="Calibri"/>
          <w:color w:val="auto"/>
          <w:sz w:val="20"/>
          <w:lang w:eastAsia="en-US"/>
        </w:rPr>
      </w:pPr>
      <w:r w:rsidRPr="002D6662">
        <w:rPr>
          <w:rFonts w:ascii="Times New Roman" w:hAnsi="Times New Roman"/>
          <w:color w:val="auto"/>
          <w:szCs w:val="22"/>
          <w:lang w:eastAsia="en-US"/>
        </w:rPr>
        <w:t xml:space="preserve">12-23 </w:t>
      </w:r>
      <w:proofErr w:type="gramStart"/>
      <w:r w:rsidRPr="002D6662">
        <w:rPr>
          <w:rFonts w:ascii="Times New Roman" w:hAnsi="Times New Roman"/>
          <w:color w:val="auto"/>
          <w:szCs w:val="22"/>
          <w:lang w:eastAsia="en-US"/>
        </w:rPr>
        <w:t xml:space="preserve">hónapos:   </w:t>
      </w:r>
      <w:proofErr w:type="gramEnd"/>
      <w:r w:rsidRPr="002D6662">
        <w:rPr>
          <w:rFonts w:ascii="Times New Roman" w:hAnsi="Times New Roman"/>
          <w:color w:val="auto"/>
          <w:szCs w:val="22"/>
          <w:lang w:eastAsia="en-US"/>
        </w:rPr>
        <w:t xml:space="preserve">           </w:t>
      </w:r>
      <w:r w:rsidRPr="002D6662">
        <w:rPr>
          <w:rFonts w:ascii="Times New Roman" w:hAnsi="Times New Roman"/>
          <w:b/>
          <w:color w:val="auto"/>
          <w:szCs w:val="22"/>
          <w:lang w:eastAsia="en-US"/>
        </w:rPr>
        <w:t>18</w:t>
      </w:r>
      <w:r w:rsidRPr="002D6662">
        <w:rPr>
          <w:rFonts w:ascii="Times New Roman" w:hAnsi="Times New Roman"/>
          <w:color w:val="auto"/>
          <w:szCs w:val="22"/>
          <w:lang w:eastAsia="en-US"/>
        </w:rPr>
        <w:t xml:space="preserve"> fő</w:t>
      </w:r>
      <w:r w:rsidRPr="002D6662">
        <w:rPr>
          <w:rFonts w:ascii="Times New Roman" w:hAnsi="Times New Roman"/>
          <w:color w:val="auto"/>
          <w:szCs w:val="22"/>
          <w:lang w:eastAsia="en-US"/>
        </w:rPr>
        <w:tab/>
      </w:r>
      <w:r w:rsidRPr="002D6662">
        <w:rPr>
          <w:rFonts w:ascii="Times New Roman" w:hAnsi="Times New Roman"/>
          <w:color w:val="auto"/>
          <w:szCs w:val="22"/>
          <w:lang w:eastAsia="en-US"/>
        </w:rPr>
        <w:tab/>
        <w:t xml:space="preserve">  </w:t>
      </w:r>
    </w:p>
    <w:p w14:paraId="5F3E87CB" w14:textId="77777777" w:rsidR="002D6662" w:rsidRPr="002D6662" w:rsidRDefault="002D6662" w:rsidP="00723307">
      <w:pPr>
        <w:widowControl/>
        <w:numPr>
          <w:ilvl w:val="0"/>
          <w:numId w:val="18"/>
        </w:numPr>
        <w:autoSpaceDN w:val="0"/>
        <w:spacing w:before="100" w:after="0"/>
        <w:jc w:val="both"/>
        <w:textAlignment w:val="baseline"/>
        <w:rPr>
          <w:rFonts w:cs="Calibri"/>
          <w:color w:val="auto"/>
          <w:sz w:val="20"/>
          <w:lang w:eastAsia="en-US"/>
        </w:rPr>
      </w:pPr>
      <w:r w:rsidRPr="002D6662">
        <w:rPr>
          <w:rFonts w:ascii="Times New Roman" w:hAnsi="Times New Roman"/>
          <w:color w:val="auto"/>
          <w:szCs w:val="22"/>
          <w:lang w:eastAsia="en-US"/>
        </w:rPr>
        <w:t>24-35 hónapos:</w:t>
      </w:r>
      <w:r w:rsidRPr="002D6662">
        <w:rPr>
          <w:rFonts w:ascii="Times New Roman" w:hAnsi="Times New Roman"/>
          <w:color w:val="auto"/>
          <w:szCs w:val="22"/>
          <w:lang w:eastAsia="en-US"/>
        </w:rPr>
        <w:tab/>
      </w:r>
      <w:r w:rsidRPr="002D6662">
        <w:rPr>
          <w:rFonts w:ascii="Times New Roman" w:hAnsi="Times New Roman"/>
          <w:color w:val="auto"/>
          <w:szCs w:val="22"/>
          <w:lang w:eastAsia="en-US"/>
        </w:rPr>
        <w:tab/>
      </w:r>
      <w:r w:rsidRPr="002D6662">
        <w:rPr>
          <w:rFonts w:ascii="Times New Roman" w:hAnsi="Times New Roman"/>
          <w:b/>
          <w:color w:val="auto"/>
          <w:szCs w:val="22"/>
          <w:lang w:eastAsia="en-US"/>
        </w:rPr>
        <w:t>19</w:t>
      </w:r>
      <w:r w:rsidRPr="002D6662">
        <w:rPr>
          <w:rFonts w:ascii="Times New Roman" w:hAnsi="Times New Roman"/>
          <w:color w:val="auto"/>
          <w:szCs w:val="22"/>
          <w:lang w:eastAsia="en-US"/>
        </w:rPr>
        <w:t xml:space="preserve"> fő</w:t>
      </w:r>
      <w:r w:rsidRPr="002D6662">
        <w:rPr>
          <w:rFonts w:ascii="Times New Roman" w:hAnsi="Times New Roman"/>
          <w:color w:val="auto"/>
          <w:szCs w:val="22"/>
          <w:lang w:eastAsia="en-US"/>
        </w:rPr>
        <w:tab/>
      </w:r>
      <w:r w:rsidRPr="002D6662">
        <w:rPr>
          <w:rFonts w:ascii="Times New Roman" w:hAnsi="Times New Roman"/>
          <w:color w:val="auto"/>
          <w:szCs w:val="22"/>
          <w:lang w:eastAsia="en-US"/>
        </w:rPr>
        <w:tab/>
      </w:r>
    </w:p>
    <w:p w14:paraId="7CEC50F5" w14:textId="77777777" w:rsidR="002D6662" w:rsidRPr="002D6662" w:rsidRDefault="002D6662" w:rsidP="00723307">
      <w:pPr>
        <w:widowControl/>
        <w:numPr>
          <w:ilvl w:val="0"/>
          <w:numId w:val="18"/>
        </w:numPr>
        <w:autoSpaceDN w:val="0"/>
        <w:spacing w:before="100" w:after="0"/>
        <w:jc w:val="both"/>
        <w:textAlignment w:val="baseline"/>
        <w:rPr>
          <w:rFonts w:cs="Calibri"/>
          <w:color w:val="auto"/>
          <w:sz w:val="20"/>
          <w:lang w:eastAsia="en-US"/>
        </w:rPr>
      </w:pPr>
      <w:r w:rsidRPr="002D6662">
        <w:rPr>
          <w:rFonts w:ascii="Times New Roman" w:hAnsi="Times New Roman"/>
          <w:color w:val="auto"/>
          <w:szCs w:val="22"/>
          <w:lang w:eastAsia="en-US"/>
        </w:rPr>
        <w:t>36 hónapos és idősebb:</w:t>
      </w:r>
      <w:proofErr w:type="gramStart"/>
      <w:r w:rsidRPr="002D6662">
        <w:rPr>
          <w:rFonts w:ascii="Times New Roman" w:hAnsi="Times New Roman"/>
          <w:color w:val="auto"/>
          <w:szCs w:val="22"/>
          <w:lang w:eastAsia="en-US"/>
        </w:rPr>
        <w:tab/>
        <w:t xml:space="preserve">  </w:t>
      </w:r>
      <w:r w:rsidRPr="002D6662">
        <w:rPr>
          <w:rFonts w:ascii="Times New Roman" w:hAnsi="Times New Roman"/>
          <w:b/>
          <w:color w:val="auto"/>
          <w:szCs w:val="22"/>
          <w:lang w:eastAsia="en-US"/>
        </w:rPr>
        <w:t>0</w:t>
      </w:r>
      <w:proofErr w:type="gramEnd"/>
      <w:r w:rsidRPr="002D6662">
        <w:rPr>
          <w:rFonts w:ascii="Times New Roman" w:hAnsi="Times New Roman"/>
          <w:b/>
          <w:color w:val="auto"/>
          <w:szCs w:val="22"/>
          <w:lang w:eastAsia="en-US"/>
        </w:rPr>
        <w:t xml:space="preserve"> </w:t>
      </w:r>
      <w:r w:rsidRPr="002D6662">
        <w:rPr>
          <w:rFonts w:ascii="Times New Roman" w:hAnsi="Times New Roman"/>
          <w:color w:val="auto"/>
          <w:szCs w:val="22"/>
          <w:lang w:eastAsia="en-US"/>
        </w:rPr>
        <w:t>fő</w:t>
      </w:r>
    </w:p>
    <w:p w14:paraId="10EABB85" w14:textId="0DB80D9D"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color w:val="auto"/>
          <w:szCs w:val="22"/>
          <w:lang w:eastAsia="en-US"/>
        </w:rPr>
        <w:t xml:space="preserve">Előnyt élveznek a felvételkor a Hévízen élők illetve a Hévízen dolgozók gyermekei. A 2025-ös évben </w:t>
      </w:r>
      <w:r w:rsidRPr="002D6662">
        <w:rPr>
          <w:rFonts w:ascii="Times New Roman" w:hAnsi="Times New Roman"/>
          <w:b/>
          <w:color w:val="auto"/>
          <w:szCs w:val="22"/>
          <w:lang w:eastAsia="en-US"/>
        </w:rPr>
        <w:t>22</w:t>
      </w:r>
      <w:r w:rsidRPr="002D6662">
        <w:rPr>
          <w:rFonts w:ascii="Times New Roman" w:hAnsi="Times New Roman"/>
          <w:color w:val="auto"/>
          <w:szCs w:val="22"/>
          <w:lang w:eastAsia="en-US"/>
        </w:rPr>
        <w:t xml:space="preserve"> fő hévízi gyermeket és </w:t>
      </w:r>
      <w:r w:rsidRPr="002D6662">
        <w:rPr>
          <w:rFonts w:ascii="Times New Roman" w:hAnsi="Times New Roman"/>
          <w:b/>
          <w:color w:val="auto"/>
          <w:szCs w:val="22"/>
          <w:lang w:eastAsia="en-US"/>
        </w:rPr>
        <w:t>15</w:t>
      </w:r>
      <w:r w:rsidRPr="002D6662">
        <w:rPr>
          <w:rFonts w:ascii="Times New Roman" w:hAnsi="Times New Roman"/>
          <w:color w:val="auto"/>
          <w:szCs w:val="22"/>
          <w:lang w:eastAsia="en-US"/>
        </w:rPr>
        <w:t xml:space="preserve"> fő vidékit láttunk el, várólistára nem került gyermek.</w:t>
      </w:r>
    </w:p>
    <w:p w14:paraId="1828A22E"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color w:val="auto"/>
          <w:szCs w:val="22"/>
          <w:u w:val="single"/>
          <w:lang w:eastAsia="en-US"/>
        </w:rPr>
        <w:t xml:space="preserve">Férőhelyek kihasználtsága: </w:t>
      </w:r>
    </w:p>
    <w:p w14:paraId="69E26F69"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color w:val="auto"/>
          <w:szCs w:val="22"/>
          <w:lang w:eastAsia="en-US"/>
        </w:rPr>
        <w:tab/>
        <w:t xml:space="preserve">Nyitvatartási napok száma: </w:t>
      </w:r>
      <w:r w:rsidRPr="002D6662">
        <w:rPr>
          <w:rFonts w:ascii="Times New Roman" w:hAnsi="Times New Roman"/>
          <w:b/>
          <w:color w:val="auto"/>
          <w:szCs w:val="22"/>
          <w:lang w:eastAsia="en-US"/>
        </w:rPr>
        <w:t>248</w:t>
      </w:r>
      <w:r w:rsidRPr="002D6662">
        <w:rPr>
          <w:rFonts w:ascii="Times New Roman" w:hAnsi="Times New Roman"/>
          <w:color w:val="auto"/>
          <w:szCs w:val="22"/>
          <w:lang w:eastAsia="en-US"/>
        </w:rPr>
        <w:tab/>
      </w:r>
      <w:r w:rsidRPr="002D6662">
        <w:rPr>
          <w:rFonts w:ascii="Times New Roman" w:hAnsi="Times New Roman"/>
          <w:color w:val="auto"/>
          <w:szCs w:val="22"/>
          <w:lang w:eastAsia="en-US"/>
        </w:rPr>
        <w:tab/>
      </w:r>
    </w:p>
    <w:p w14:paraId="2ED911E5" w14:textId="77777777" w:rsidR="002D6662" w:rsidRPr="002D6662" w:rsidRDefault="002D6662" w:rsidP="00723307">
      <w:pPr>
        <w:widowControl/>
        <w:autoSpaceDN w:val="0"/>
        <w:spacing w:before="100" w:after="0"/>
        <w:ind w:firstLine="708"/>
        <w:jc w:val="both"/>
        <w:textAlignment w:val="baseline"/>
        <w:rPr>
          <w:rFonts w:cs="Calibri"/>
          <w:color w:val="auto"/>
          <w:sz w:val="20"/>
          <w:lang w:eastAsia="en-US"/>
        </w:rPr>
      </w:pPr>
      <w:r w:rsidRPr="002D6662">
        <w:rPr>
          <w:rFonts w:ascii="Times New Roman" w:hAnsi="Times New Roman"/>
          <w:color w:val="auto"/>
          <w:szCs w:val="22"/>
          <w:lang w:eastAsia="en-US"/>
        </w:rPr>
        <w:t xml:space="preserve">Beíratott gyermekek száma éves szinten (halmozott adat): </w:t>
      </w:r>
      <w:r w:rsidRPr="002D6662">
        <w:rPr>
          <w:rFonts w:ascii="Times New Roman" w:hAnsi="Times New Roman"/>
          <w:b/>
          <w:color w:val="auto"/>
          <w:szCs w:val="22"/>
          <w:lang w:eastAsia="en-US"/>
        </w:rPr>
        <w:t>37</w:t>
      </w:r>
      <w:r w:rsidRPr="002D6662">
        <w:rPr>
          <w:rFonts w:ascii="Times New Roman" w:hAnsi="Times New Roman"/>
          <w:color w:val="auto"/>
          <w:szCs w:val="22"/>
          <w:lang w:eastAsia="en-US"/>
        </w:rPr>
        <w:tab/>
      </w:r>
    </w:p>
    <w:p w14:paraId="5890569B"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color w:val="auto"/>
          <w:szCs w:val="22"/>
          <w:lang w:eastAsia="en-US"/>
        </w:rPr>
        <w:tab/>
        <w:t xml:space="preserve">Teljesített gondozási napok száma a hiányzókkal együtt (halmozott adat): </w:t>
      </w:r>
      <w:r w:rsidRPr="002D6662">
        <w:rPr>
          <w:rFonts w:ascii="Times New Roman" w:hAnsi="Times New Roman"/>
          <w:b/>
          <w:color w:val="auto"/>
          <w:szCs w:val="22"/>
          <w:lang w:eastAsia="en-US"/>
        </w:rPr>
        <w:t>4936</w:t>
      </w:r>
    </w:p>
    <w:p w14:paraId="34575F09" w14:textId="77777777" w:rsidR="002D6662" w:rsidRPr="002D6662" w:rsidRDefault="002D6662" w:rsidP="00723307">
      <w:pPr>
        <w:widowControl/>
        <w:autoSpaceDN w:val="0"/>
        <w:spacing w:before="100" w:after="0"/>
        <w:jc w:val="both"/>
        <w:textAlignment w:val="baseline"/>
        <w:rPr>
          <w:rFonts w:ascii="Times New Roman" w:hAnsi="Times New Roman"/>
          <w:color w:val="000000"/>
          <w:szCs w:val="22"/>
          <w:lang w:eastAsia="en-US"/>
        </w:rPr>
      </w:pPr>
      <w:r w:rsidRPr="002D6662">
        <w:rPr>
          <w:rFonts w:ascii="Times New Roman" w:hAnsi="Times New Roman"/>
          <w:color w:val="000000"/>
          <w:szCs w:val="22"/>
          <w:lang w:eastAsia="en-US"/>
        </w:rPr>
        <w:t xml:space="preserve">A gyermekétkeztetést ingyenesen kell biztosítani a bölcsődei ellátásban részesülő gyermek számára, ha a következő kritériumok közül egy is fennáll: </w:t>
      </w:r>
    </w:p>
    <w:p w14:paraId="16E5B73C" w14:textId="77777777" w:rsidR="002D6662" w:rsidRPr="002D6662" w:rsidRDefault="002D6662" w:rsidP="00723307">
      <w:pPr>
        <w:widowControl/>
        <w:numPr>
          <w:ilvl w:val="3"/>
          <w:numId w:val="19"/>
        </w:numPr>
        <w:autoSpaceDN w:val="0"/>
        <w:spacing w:before="100" w:after="0"/>
        <w:jc w:val="both"/>
        <w:textAlignment w:val="baseline"/>
        <w:rPr>
          <w:rFonts w:ascii="Times New Roman" w:hAnsi="Times New Roman"/>
          <w:color w:val="000000"/>
          <w:szCs w:val="22"/>
          <w:lang w:eastAsia="en-US"/>
        </w:rPr>
      </w:pPr>
      <w:r w:rsidRPr="002D6662">
        <w:rPr>
          <w:rFonts w:ascii="Times New Roman" w:hAnsi="Times New Roman"/>
          <w:color w:val="000000"/>
          <w:szCs w:val="22"/>
          <w:lang w:eastAsia="en-US"/>
        </w:rPr>
        <w:t>rendszeres gyermekvédelmi kedvezmény</w:t>
      </w:r>
    </w:p>
    <w:p w14:paraId="05B33FE8" w14:textId="77777777" w:rsidR="002D6662" w:rsidRPr="002D6662" w:rsidRDefault="002D6662" w:rsidP="00723307">
      <w:pPr>
        <w:widowControl/>
        <w:numPr>
          <w:ilvl w:val="3"/>
          <w:numId w:val="19"/>
        </w:numPr>
        <w:autoSpaceDN w:val="0"/>
        <w:spacing w:before="100" w:after="0"/>
        <w:jc w:val="both"/>
        <w:textAlignment w:val="baseline"/>
        <w:rPr>
          <w:rFonts w:ascii="Times New Roman" w:hAnsi="Times New Roman"/>
          <w:color w:val="000000"/>
          <w:szCs w:val="22"/>
          <w:lang w:eastAsia="en-US"/>
        </w:rPr>
      </w:pPr>
      <w:r w:rsidRPr="002D6662">
        <w:rPr>
          <w:rFonts w:ascii="Times New Roman" w:hAnsi="Times New Roman"/>
          <w:color w:val="000000"/>
          <w:szCs w:val="22"/>
          <w:lang w:eastAsia="en-US"/>
        </w:rPr>
        <w:t>tartós betegség, vagy fogyatékosság</w:t>
      </w:r>
    </w:p>
    <w:p w14:paraId="48A76938" w14:textId="77777777" w:rsidR="002D6662" w:rsidRPr="002D6662" w:rsidRDefault="002D6662" w:rsidP="00723307">
      <w:pPr>
        <w:widowControl/>
        <w:numPr>
          <w:ilvl w:val="3"/>
          <w:numId w:val="19"/>
        </w:numPr>
        <w:autoSpaceDN w:val="0"/>
        <w:spacing w:before="100" w:after="0"/>
        <w:jc w:val="both"/>
        <w:textAlignment w:val="baseline"/>
        <w:rPr>
          <w:rFonts w:ascii="Times New Roman" w:hAnsi="Times New Roman"/>
          <w:color w:val="000000"/>
          <w:szCs w:val="22"/>
          <w:lang w:eastAsia="en-US"/>
        </w:rPr>
      </w:pPr>
      <w:r w:rsidRPr="002D6662">
        <w:rPr>
          <w:rFonts w:ascii="Times New Roman" w:hAnsi="Times New Roman"/>
          <w:color w:val="000000"/>
          <w:szCs w:val="22"/>
          <w:lang w:eastAsia="en-US"/>
        </w:rPr>
        <w:t>egészséges, de a családjában nevelkedő testvére tartós beteg, vagy fogyatékos</w:t>
      </w:r>
    </w:p>
    <w:p w14:paraId="597C5D30" w14:textId="77777777" w:rsidR="002D6662" w:rsidRPr="002D6662" w:rsidRDefault="002D6662" w:rsidP="00723307">
      <w:pPr>
        <w:widowControl/>
        <w:numPr>
          <w:ilvl w:val="3"/>
          <w:numId w:val="19"/>
        </w:numPr>
        <w:autoSpaceDN w:val="0"/>
        <w:spacing w:before="100" w:after="0"/>
        <w:jc w:val="both"/>
        <w:textAlignment w:val="baseline"/>
        <w:rPr>
          <w:rFonts w:ascii="Times New Roman" w:hAnsi="Times New Roman"/>
          <w:color w:val="000000"/>
          <w:szCs w:val="22"/>
          <w:lang w:eastAsia="en-US"/>
        </w:rPr>
      </w:pPr>
      <w:r w:rsidRPr="002D6662">
        <w:rPr>
          <w:rFonts w:ascii="Times New Roman" w:hAnsi="Times New Roman"/>
          <w:color w:val="000000"/>
          <w:szCs w:val="22"/>
          <w:lang w:eastAsia="en-US"/>
        </w:rPr>
        <w:t>három, vagy több gyermek van a családban</w:t>
      </w:r>
    </w:p>
    <w:p w14:paraId="130FDE18" w14:textId="77777777" w:rsidR="002D6662" w:rsidRPr="002D6662" w:rsidRDefault="002D6662" w:rsidP="00723307">
      <w:pPr>
        <w:widowControl/>
        <w:numPr>
          <w:ilvl w:val="3"/>
          <w:numId w:val="19"/>
        </w:numPr>
        <w:autoSpaceDN w:val="0"/>
        <w:spacing w:before="100" w:after="0"/>
        <w:jc w:val="both"/>
        <w:textAlignment w:val="baseline"/>
        <w:rPr>
          <w:rFonts w:ascii="Times New Roman" w:hAnsi="Times New Roman"/>
          <w:color w:val="000000"/>
          <w:szCs w:val="22"/>
          <w:lang w:eastAsia="en-US"/>
        </w:rPr>
      </w:pPr>
      <w:r w:rsidRPr="002D6662">
        <w:rPr>
          <w:rFonts w:ascii="Times New Roman" w:hAnsi="Times New Roman"/>
          <w:color w:val="000000"/>
          <w:szCs w:val="22"/>
          <w:lang w:eastAsia="en-US"/>
        </w:rPr>
        <w:t>nevelésbe vételét elrendelte a gyámhatóság</w:t>
      </w:r>
    </w:p>
    <w:p w14:paraId="62C80885" w14:textId="77777777" w:rsidR="002D6662" w:rsidRPr="002D6662" w:rsidRDefault="002D6662" w:rsidP="00723307">
      <w:pPr>
        <w:widowControl/>
        <w:numPr>
          <w:ilvl w:val="3"/>
          <w:numId w:val="19"/>
        </w:numPr>
        <w:autoSpaceDN w:val="0"/>
        <w:spacing w:before="100" w:after="0"/>
        <w:jc w:val="both"/>
        <w:textAlignment w:val="baseline"/>
        <w:rPr>
          <w:rFonts w:cs="Calibri"/>
          <w:color w:val="auto"/>
          <w:sz w:val="20"/>
          <w:lang w:eastAsia="en-US"/>
        </w:rPr>
      </w:pPr>
      <w:r w:rsidRPr="002D6662">
        <w:rPr>
          <w:rFonts w:ascii="Times New Roman" w:hAnsi="Times New Roman"/>
          <w:color w:val="000000"/>
          <w:szCs w:val="22"/>
          <w:lang w:eastAsia="en-US"/>
        </w:rPr>
        <w:t xml:space="preserve">családjában az egy főre jutó jövedelem nem haladja meg a </w:t>
      </w:r>
      <w:r w:rsidRPr="002D6662">
        <w:rPr>
          <w:rFonts w:ascii="Times New Roman" w:hAnsi="Times New Roman"/>
          <w:color w:val="auto"/>
          <w:szCs w:val="22"/>
          <w:lang w:eastAsia="en-US"/>
        </w:rPr>
        <w:t>kötelező legkisebb munkabér 130%-át, mely 2025.januárjától</w:t>
      </w:r>
      <w:r w:rsidRPr="002D6662">
        <w:rPr>
          <w:rFonts w:ascii="Times New Roman" w:hAnsi="Times New Roman"/>
          <w:b/>
          <w:color w:val="auto"/>
          <w:szCs w:val="22"/>
          <w:lang w:eastAsia="en-US"/>
        </w:rPr>
        <w:t xml:space="preserve"> 251 396 Ft.</w:t>
      </w:r>
    </w:p>
    <w:p w14:paraId="2EFBD34C"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szCs w:val="22"/>
          <w:lang w:eastAsia="en-US"/>
        </w:rPr>
        <w:t xml:space="preserve">Bölcsődei étkezési térítési díj összege az 2025-ben </w:t>
      </w:r>
      <w:r w:rsidRPr="002D6662">
        <w:rPr>
          <w:rFonts w:ascii="Times New Roman" w:hAnsi="Times New Roman"/>
          <w:b/>
          <w:color w:val="000000"/>
          <w:szCs w:val="22"/>
          <w:lang w:eastAsia="en-US"/>
        </w:rPr>
        <w:t>946</w:t>
      </w:r>
      <w:r w:rsidRPr="002D6662">
        <w:rPr>
          <w:rFonts w:ascii="Times New Roman" w:hAnsi="Times New Roman"/>
          <w:b/>
          <w:color w:val="auto"/>
          <w:szCs w:val="22"/>
          <w:lang w:eastAsia="en-US"/>
        </w:rPr>
        <w:t xml:space="preserve"> Ft naponta</w:t>
      </w:r>
      <w:r w:rsidRPr="002D6662">
        <w:rPr>
          <w:rFonts w:ascii="Times New Roman" w:hAnsi="Times New Roman"/>
          <w:color w:val="auto"/>
          <w:szCs w:val="22"/>
          <w:lang w:eastAsia="en-US"/>
        </w:rPr>
        <w:t>, mely</w:t>
      </w:r>
      <w:r w:rsidRPr="002D6662">
        <w:rPr>
          <w:rFonts w:ascii="Times New Roman" w:hAnsi="Times New Roman"/>
          <w:color w:val="00B050"/>
          <w:szCs w:val="22"/>
          <w:lang w:eastAsia="en-US"/>
        </w:rPr>
        <w:t xml:space="preserve"> </w:t>
      </w:r>
      <w:r w:rsidRPr="002D6662">
        <w:rPr>
          <w:rFonts w:ascii="Times New Roman" w:eastAsia="Times New Roman" w:hAnsi="Times New Roman"/>
          <w:color w:val="000000"/>
          <w:szCs w:val="22"/>
          <w:lang w:eastAsia="hu-HU"/>
        </w:rPr>
        <w:t>napi négyszeri étkezést jelent a bölcsődés gyermekek számára.</w:t>
      </w:r>
    </w:p>
    <w:p w14:paraId="0DE5E38D"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000000"/>
          <w:szCs w:val="22"/>
          <w:lang w:eastAsia="en-US"/>
        </w:rPr>
        <w:t>Kedvezményezettek, illetve a teljes étkezési térítési díjat fizetők számának alakulása:100%-os díjkedvezményben részesülő:</w:t>
      </w:r>
    </w:p>
    <w:p w14:paraId="47576300" w14:textId="77777777" w:rsidR="002D6662" w:rsidRPr="002D6662" w:rsidRDefault="002D6662" w:rsidP="00723307">
      <w:pPr>
        <w:widowControl/>
        <w:numPr>
          <w:ilvl w:val="0"/>
          <w:numId w:val="20"/>
        </w:numPr>
        <w:autoSpaceDN w:val="0"/>
        <w:spacing w:before="100" w:after="0"/>
        <w:jc w:val="both"/>
        <w:textAlignment w:val="baseline"/>
        <w:rPr>
          <w:rFonts w:cs="Calibri"/>
          <w:color w:val="auto"/>
          <w:sz w:val="20"/>
          <w:lang w:eastAsia="en-US"/>
        </w:rPr>
      </w:pPr>
      <w:r w:rsidRPr="002D6662">
        <w:rPr>
          <w:rFonts w:ascii="Times New Roman" w:hAnsi="Times New Roman"/>
          <w:color w:val="auto"/>
          <w:szCs w:val="22"/>
          <w:lang w:eastAsia="en-US"/>
        </w:rPr>
        <w:t>aki 3 vagy több gyermekes család gyermeke:</w:t>
      </w:r>
      <w:r w:rsidRPr="002D6662">
        <w:rPr>
          <w:rFonts w:ascii="Times New Roman" w:hAnsi="Times New Roman"/>
          <w:color w:val="auto"/>
          <w:szCs w:val="22"/>
          <w:lang w:eastAsia="en-US"/>
        </w:rPr>
        <w:tab/>
        <w:t xml:space="preserve">  </w:t>
      </w:r>
      <w:r w:rsidRPr="002D6662">
        <w:rPr>
          <w:rFonts w:ascii="Times New Roman" w:hAnsi="Times New Roman"/>
          <w:b/>
          <w:color w:val="auto"/>
          <w:szCs w:val="22"/>
          <w:lang w:eastAsia="en-US"/>
        </w:rPr>
        <w:t xml:space="preserve"> 0 </w:t>
      </w:r>
      <w:r w:rsidRPr="002D6662">
        <w:rPr>
          <w:rFonts w:ascii="Times New Roman" w:hAnsi="Times New Roman"/>
          <w:color w:val="auto"/>
          <w:szCs w:val="22"/>
          <w:lang w:eastAsia="en-US"/>
        </w:rPr>
        <w:t>fő</w:t>
      </w:r>
    </w:p>
    <w:p w14:paraId="7E7DDB7A" w14:textId="77777777" w:rsidR="002D6662" w:rsidRPr="002D6662" w:rsidRDefault="002D6662" w:rsidP="00723307">
      <w:pPr>
        <w:widowControl/>
        <w:numPr>
          <w:ilvl w:val="0"/>
          <w:numId w:val="20"/>
        </w:numPr>
        <w:autoSpaceDN w:val="0"/>
        <w:spacing w:before="100" w:after="0"/>
        <w:jc w:val="both"/>
        <w:textAlignment w:val="baseline"/>
        <w:rPr>
          <w:rFonts w:cs="Calibri"/>
          <w:color w:val="auto"/>
          <w:sz w:val="20"/>
          <w:lang w:eastAsia="en-US"/>
        </w:rPr>
      </w:pPr>
      <w:r w:rsidRPr="002D6662">
        <w:rPr>
          <w:rFonts w:ascii="Times New Roman" w:hAnsi="Times New Roman"/>
          <w:color w:val="auto"/>
          <w:szCs w:val="22"/>
          <w:lang w:eastAsia="en-US"/>
        </w:rPr>
        <w:t xml:space="preserve">jövedelmi helyzete miatt: </w:t>
      </w:r>
      <w:r w:rsidRPr="002D6662">
        <w:rPr>
          <w:rFonts w:ascii="Times New Roman" w:hAnsi="Times New Roman"/>
          <w:color w:val="auto"/>
          <w:szCs w:val="22"/>
          <w:lang w:eastAsia="en-US"/>
        </w:rPr>
        <w:tab/>
      </w:r>
      <w:r w:rsidRPr="002D6662">
        <w:rPr>
          <w:rFonts w:ascii="Times New Roman" w:hAnsi="Times New Roman"/>
          <w:color w:val="auto"/>
          <w:szCs w:val="22"/>
          <w:lang w:eastAsia="en-US"/>
        </w:rPr>
        <w:tab/>
      </w:r>
      <w:r w:rsidRPr="002D6662">
        <w:rPr>
          <w:rFonts w:ascii="Times New Roman" w:hAnsi="Times New Roman"/>
          <w:color w:val="auto"/>
          <w:szCs w:val="22"/>
          <w:lang w:eastAsia="en-US"/>
        </w:rPr>
        <w:tab/>
      </w:r>
      <w:r w:rsidRPr="002D6662">
        <w:rPr>
          <w:rFonts w:ascii="Times New Roman" w:hAnsi="Times New Roman"/>
          <w:color w:val="auto"/>
          <w:szCs w:val="22"/>
          <w:lang w:eastAsia="en-US"/>
        </w:rPr>
        <w:tab/>
        <w:t xml:space="preserve"> </w:t>
      </w:r>
      <w:r w:rsidRPr="002D6662">
        <w:rPr>
          <w:rFonts w:ascii="Times New Roman" w:hAnsi="Times New Roman"/>
          <w:b/>
          <w:color w:val="auto"/>
          <w:szCs w:val="22"/>
          <w:lang w:eastAsia="en-US"/>
        </w:rPr>
        <w:t>31 f</w:t>
      </w:r>
      <w:r w:rsidRPr="002D6662">
        <w:rPr>
          <w:rFonts w:ascii="Times New Roman" w:hAnsi="Times New Roman"/>
          <w:color w:val="auto"/>
          <w:szCs w:val="22"/>
          <w:lang w:eastAsia="en-US"/>
        </w:rPr>
        <w:t>ő</w:t>
      </w:r>
    </w:p>
    <w:p w14:paraId="3D59C76A" w14:textId="77777777" w:rsidR="002D6662" w:rsidRPr="002D6662" w:rsidRDefault="002D6662" w:rsidP="00723307">
      <w:pPr>
        <w:widowControl/>
        <w:numPr>
          <w:ilvl w:val="0"/>
          <w:numId w:val="20"/>
        </w:numPr>
        <w:autoSpaceDN w:val="0"/>
        <w:spacing w:before="100" w:after="0"/>
        <w:jc w:val="both"/>
        <w:textAlignment w:val="baseline"/>
        <w:rPr>
          <w:rFonts w:cs="Calibri"/>
          <w:color w:val="auto"/>
          <w:sz w:val="20"/>
          <w:lang w:eastAsia="en-US"/>
        </w:rPr>
      </w:pPr>
      <w:r w:rsidRPr="002D6662">
        <w:rPr>
          <w:rFonts w:ascii="Times New Roman" w:hAnsi="Times New Roman"/>
          <w:color w:val="auto"/>
          <w:szCs w:val="22"/>
          <w:lang w:eastAsia="en-US"/>
        </w:rPr>
        <w:t>SNI-s gyermek:</w:t>
      </w:r>
      <w:r w:rsidRPr="002D6662">
        <w:rPr>
          <w:rFonts w:ascii="Times New Roman" w:hAnsi="Times New Roman"/>
          <w:color w:val="auto"/>
          <w:szCs w:val="22"/>
          <w:lang w:eastAsia="en-US"/>
        </w:rPr>
        <w:tab/>
      </w:r>
      <w:r w:rsidRPr="002D6662">
        <w:rPr>
          <w:rFonts w:ascii="Times New Roman" w:hAnsi="Times New Roman"/>
          <w:color w:val="auto"/>
          <w:szCs w:val="22"/>
          <w:lang w:eastAsia="en-US"/>
        </w:rPr>
        <w:tab/>
      </w:r>
      <w:r w:rsidRPr="002D6662">
        <w:rPr>
          <w:rFonts w:ascii="Times New Roman" w:hAnsi="Times New Roman"/>
          <w:color w:val="auto"/>
          <w:szCs w:val="22"/>
          <w:lang w:eastAsia="en-US"/>
        </w:rPr>
        <w:tab/>
      </w:r>
      <w:r w:rsidRPr="002D6662">
        <w:rPr>
          <w:rFonts w:ascii="Times New Roman" w:hAnsi="Times New Roman"/>
          <w:color w:val="auto"/>
          <w:szCs w:val="22"/>
          <w:lang w:eastAsia="en-US"/>
        </w:rPr>
        <w:tab/>
      </w:r>
      <w:r w:rsidRPr="002D6662">
        <w:rPr>
          <w:rFonts w:ascii="Times New Roman" w:hAnsi="Times New Roman"/>
          <w:color w:val="auto"/>
          <w:szCs w:val="22"/>
          <w:lang w:eastAsia="en-US"/>
        </w:rPr>
        <w:tab/>
      </w:r>
      <w:r w:rsidRPr="002D6662">
        <w:rPr>
          <w:rFonts w:ascii="Times New Roman" w:hAnsi="Times New Roman"/>
          <w:b/>
          <w:color w:val="auto"/>
          <w:szCs w:val="22"/>
          <w:lang w:eastAsia="en-US"/>
        </w:rPr>
        <w:t xml:space="preserve">   2 </w:t>
      </w:r>
      <w:r w:rsidRPr="002D6662">
        <w:rPr>
          <w:rFonts w:ascii="Times New Roman" w:hAnsi="Times New Roman"/>
          <w:color w:val="auto"/>
          <w:szCs w:val="22"/>
          <w:lang w:eastAsia="en-US"/>
        </w:rPr>
        <w:t>fő</w:t>
      </w:r>
    </w:p>
    <w:p w14:paraId="3843FD28" w14:textId="77777777" w:rsidR="002D6662" w:rsidRPr="002D6662" w:rsidRDefault="002D6662" w:rsidP="00723307">
      <w:pPr>
        <w:widowControl/>
        <w:numPr>
          <w:ilvl w:val="0"/>
          <w:numId w:val="20"/>
        </w:numPr>
        <w:autoSpaceDN w:val="0"/>
        <w:spacing w:before="100" w:after="0"/>
        <w:jc w:val="both"/>
        <w:textAlignment w:val="baseline"/>
        <w:rPr>
          <w:rFonts w:cs="Calibri"/>
          <w:color w:val="auto"/>
          <w:sz w:val="20"/>
          <w:lang w:eastAsia="en-US"/>
        </w:rPr>
      </w:pPr>
      <w:r w:rsidRPr="002D6662">
        <w:rPr>
          <w:rFonts w:ascii="Times New Roman" w:hAnsi="Times New Roman"/>
          <w:color w:val="auto"/>
          <w:szCs w:val="22"/>
          <w:lang w:eastAsia="en-US"/>
        </w:rPr>
        <w:t xml:space="preserve">tartósan beteg a családban </w:t>
      </w:r>
      <w:r w:rsidRPr="002D6662">
        <w:rPr>
          <w:rFonts w:ascii="Times New Roman" w:hAnsi="Times New Roman"/>
          <w:color w:val="auto"/>
          <w:szCs w:val="22"/>
          <w:lang w:eastAsia="en-US"/>
        </w:rPr>
        <w:tab/>
      </w:r>
      <w:r w:rsidRPr="002D6662">
        <w:rPr>
          <w:rFonts w:ascii="Times New Roman" w:hAnsi="Times New Roman"/>
          <w:color w:val="auto"/>
          <w:szCs w:val="22"/>
          <w:lang w:eastAsia="en-US"/>
        </w:rPr>
        <w:tab/>
      </w:r>
      <w:proofErr w:type="gramStart"/>
      <w:r w:rsidRPr="002D6662">
        <w:rPr>
          <w:rFonts w:ascii="Times New Roman" w:hAnsi="Times New Roman"/>
          <w:color w:val="auto"/>
          <w:szCs w:val="22"/>
          <w:lang w:eastAsia="en-US"/>
        </w:rPr>
        <w:tab/>
      </w:r>
      <w:r w:rsidRPr="002D6662">
        <w:rPr>
          <w:rFonts w:ascii="Times New Roman" w:hAnsi="Times New Roman"/>
          <w:b/>
          <w:color w:val="auto"/>
          <w:szCs w:val="22"/>
          <w:lang w:eastAsia="en-US"/>
        </w:rPr>
        <w:t xml:space="preserve">  </w:t>
      </w:r>
      <w:r w:rsidRPr="002D6662">
        <w:rPr>
          <w:rFonts w:ascii="Times New Roman" w:hAnsi="Times New Roman"/>
          <w:b/>
          <w:color w:val="auto"/>
          <w:szCs w:val="22"/>
          <w:lang w:eastAsia="en-US"/>
        </w:rPr>
        <w:tab/>
      </w:r>
      <w:proofErr w:type="gramEnd"/>
      <w:r w:rsidRPr="002D6662">
        <w:rPr>
          <w:rFonts w:ascii="Times New Roman" w:hAnsi="Times New Roman"/>
          <w:b/>
          <w:color w:val="auto"/>
          <w:szCs w:val="22"/>
          <w:lang w:eastAsia="en-US"/>
        </w:rPr>
        <w:t xml:space="preserve">   0</w:t>
      </w:r>
      <w:r w:rsidRPr="002D6662">
        <w:rPr>
          <w:rFonts w:ascii="Times New Roman" w:hAnsi="Times New Roman"/>
          <w:color w:val="auto"/>
          <w:szCs w:val="22"/>
          <w:lang w:eastAsia="en-US"/>
        </w:rPr>
        <w:t xml:space="preserve"> fő</w:t>
      </w:r>
    </w:p>
    <w:p w14:paraId="2353C498" w14:textId="77777777" w:rsidR="002D6662" w:rsidRPr="002D6662" w:rsidRDefault="002D6662" w:rsidP="00723307">
      <w:pPr>
        <w:widowControl/>
        <w:numPr>
          <w:ilvl w:val="0"/>
          <w:numId w:val="20"/>
        </w:numPr>
        <w:autoSpaceDN w:val="0"/>
        <w:spacing w:before="100" w:after="0"/>
        <w:jc w:val="both"/>
        <w:textAlignment w:val="baseline"/>
        <w:rPr>
          <w:rFonts w:cs="Calibri"/>
          <w:color w:val="auto"/>
          <w:sz w:val="20"/>
          <w:lang w:eastAsia="en-US"/>
        </w:rPr>
      </w:pPr>
      <w:r w:rsidRPr="002D6662">
        <w:rPr>
          <w:rFonts w:ascii="Times New Roman" w:hAnsi="Times New Roman"/>
          <w:color w:val="auto"/>
          <w:szCs w:val="22"/>
          <w:lang w:eastAsia="en-US"/>
        </w:rPr>
        <w:t>korai fejlesztésben részesülő gyermek:</w:t>
      </w:r>
      <w:r w:rsidRPr="002D6662">
        <w:rPr>
          <w:rFonts w:ascii="Times New Roman" w:hAnsi="Times New Roman"/>
          <w:color w:val="auto"/>
          <w:szCs w:val="22"/>
          <w:lang w:eastAsia="en-US"/>
        </w:rPr>
        <w:tab/>
      </w:r>
      <w:r w:rsidRPr="002D6662">
        <w:rPr>
          <w:rFonts w:ascii="Times New Roman" w:hAnsi="Times New Roman"/>
          <w:color w:val="auto"/>
          <w:szCs w:val="22"/>
          <w:lang w:eastAsia="en-US"/>
        </w:rPr>
        <w:tab/>
        <w:t xml:space="preserve">   </w:t>
      </w:r>
      <w:r w:rsidRPr="002D6662">
        <w:rPr>
          <w:rFonts w:ascii="Times New Roman" w:hAnsi="Times New Roman"/>
          <w:b/>
          <w:color w:val="auto"/>
          <w:szCs w:val="22"/>
          <w:lang w:eastAsia="en-US"/>
        </w:rPr>
        <w:t xml:space="preserve">5 </w:t>
      </w:r>
      <w:r w:rsidRPr="002D6662">
        <w:rPr>
          <w:rFonts w:ascii="Times New Roman" w:hAnsi="Times New Roman"/>
          <w:color w:val="auto"/>
          <w:szCs w:val="22"/>
          <w:lang w:eastAsia="en-US"/>
        </w:rPr>
        <w:t>fő</w:t>
      </w:r>
    </w:p>
    <w:p w14:paraId="5FA9C59F" w14:textId="77777777" w:rsidR="002D6662" w:rsidRPr="002D6662" w:rsidRDefault="002D6662" w:rsidP="00723307">
      <w:pPr>
        <w:widowControl/>
        <w:numPr>
          <w:ilvl w:val="0"/>
          <w:numId w:val="20"/>
        </w:numPr>
        <w:autoSpaceDN w:val="0"/>
        <w:spacing w:before="100" w:after="0"/>
        <w:jc w:val="both"/>
        <w:textAlignment w:val="baseline"/>
        <w:rPr>
          <w:rFonts w:cs="Calibri"/>
          <w:color w:val="auto"/>
          <w:sz w:val="20"/>
          <w:lang w:eastAsia="en-US"/>
        </w:rPr>
      </w:pPr>
      <w:r w:rsidRPr="002D6662">
        <w:rPr>
          <w:rFonts w:ascii="Times New Roman" w:hAnsi="Times New Roman"/>
          <w:color w:val="auto"/>
          <w:szCs w:val="22"/>
          <w:lang w:eastAsia="en-US"/>
        </w:rPr>
        <w:t xml:space="preserve">tartósan beteg                                                                </w:t>
      </w:r>
      <w:r w:rsidRPr="002D6662">
        <w:rPr>
          <w:rFonts w:ascii="Times New Roman" w:hAnsi="Times New Roman"/>
          <w:b/>
          <w:color w:val="auto"/>
          <w:szCs w:val="22"/>
          <w:lang w:eastAsia="en-US"/>
        </w:rPr>
        <w:t>0</w:t>
      </w:r>
      <w:r w:rsidRPr="002D6662">
        <w:rPr>
          <w:rFonts w:ascii="Times New Roman" w:hAnsi="Times New Roman"/>
          <w:color w:val="auto"/>
          <w:szCs w:val="22"/>
          <w:lang w:eastAsia="en-US"/>
        </w:rPr>
        <w:t xml:space="preserve"> fő</w:t>
      </w:r>
    </w:p>
    <w:p w14:paraId="0F0F4CC4" w14:textId="77777777" w:rsidR="002D6662" w:rsidRPr="002D6662" w:rsidRDefault="002D6662" w:rsidP="00723307">
      <w:pPr>
        <w:widowControl/>
        <w:numPr>
          <w:ilvl w:val="0"/>
          <w:numId w:val="20"/>
        </w:numPr>
        <w:autoSpaceDN w:val="0"/>
        <w:spacing w:before="100" w:after="0"/>
        <w:jc w:val="both"/>
        <w:textAlignment w:val="baseline"/>
        <w:rPr>
          <w:rFonts w:cs="Calibri"/>
          <w:color w:val="auto"/>
          <w:sz w:val="20"/>
          <w:lang w:eastAsia="hu-HU"/>
        </w:rPr>
      </w:pPr>
      <w:r w:rsidRPr="002D6662">
        <w:rPr>
          <w:rFonts w:ascii="Times New Roman" w:hAnsi="Times New Roman"/>
          <w:color w:val="auto"/>
          <w:szCs w:val="22"/>
          <w:lang w:eastAsia="hu-HU"/>
        </w:rPr>
        <w:t xml:space="preserve">térítési díjat fizet: </w:t>
      </w:r>
      <w:r w:rsidRPr="002D6662">
        <w:rPr>
          <w:rFonts w:ascii="Times New Roman" w:hAnsi="Times New Roman"/>
          <w:color w:val="auto"/>
          <w:szCs w:val="22"/>
          <w:lang w:eastAsia="hu-HU"/>
        </w:rPr>
        <w:tab/>
      </w:r>
      <w:r w:rsidRPr="002D6662">
        <w:rPr>
          <w:rFonts w:ascii="Times New Roman" w:hAnsi="Times New Roman"/>
          <w:color w:val="auto"/>
          <w:szCs w:val="22"/>
          <w:lang w:eastAsia="hu-HU"/>
        </w:rPr>
        <w:tab/>
      </w:r>
      <w:r w:rsidRPr="002D6662">
        <w:rPr>
          <w:rFonts w:ascii="Times New Roman" w:hAnsi="Times New Roman"/>
          <w:color w:val="auto"/>
          <w:szCs w:val="22"/>
          <w:lang w:eastAsia="hu-HU"/>
        </w:rPr>
        <w:tab/>
      </w:r>
      <w:r w:rsidRPr="002D6662">
        <w:rPr>
          <w:rFonts w:ascii="Times New Roman" w:hAnsi="Times New Roman"/>
          <w:color w:val="auto"/>
          <w:szCs w:val="22"/>
          <w:lang w:eastAsia="hu-HU"/>
        </w:rPr>
        <w:tab/>
      </w:r>
      <w:r w:rsidRPr="002D6662">
        <w:rPr>
          <w:rFonts w:ascii="Times New Roman" w:hAnsi="Times New Roman"/>
          <w:color w:val="auto"/>
          <w:szCs w:val="22"/>
          <w:lang w:eastAsia="hu-HU"/>
        </w:rPr>
        <w:tab/>
        <w:t xml:space="preserve">   </w:t>
      </w:r>
      <w:r w:rsidRPr="002D6662">
        <w:rPr>
          <w:rFonts w:ascii="Times New Roman" w:hAnsi="Times New Roman"/>
          <w:b/>
          <w:color w:val="auto"/>
          <w:szCs w:val="22"/>
          <w:lang w:eastAsia="hu-HU"/>
        </w:rPr>
        <w:t xml:space="preserve">6 </w:t>
      </w:r>
      <w:r w:rsidRPr="002D6662">
        <w:rPr>
          <w:rFonts w:ascii="Times New Roman" w:hAnsi="Times New Roman"/>
          <w:color w:val="auto"/>
          <w:szCs w:val="22"/>
          <w:lang w:eastAsia="hu-HU"/>
        </w:rPr>
        <w:t>fő</w:t>
      </w:r>
    </w:p>
    <w:p w14:paraId="5900B32C"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auto"/>
          <w:szCs w:val="22"/>
          <w:lang w:eastAsia="en-US"/>
        </w:rPr>
        <w:t>Kedvezményezettek, gondozási díjat nem fizettek 2025.-ben:</w:t>
      </w:r>
      <w:proofErr w:type="gramStart"/>
      <w:r w:rsidRPr="002D6662">
        <w:rPr>
          <w:rFonts w:ascii="Times New Roman" w:hAnsi="Times New Roman"/>
          <w:color w:val="auto"/>
          <w:szCs w:val="22"/>
          <w:lang w:eastAsia="en-US"/>
        </w:rPr>
        <w:tab/>
        <w:t xml:space="preserve">  </w:t>
      </w:r>
      <w:r w:rsidRPr="002D6662">
        <w:rPr>
          <w:rFonts w:ascii="Times New Roman" w:hAnsi="Times New Roman"/>
          <w:b/>
          <w:color w:val="auto"/>
          <w:szCs w:val="22"/>
          <w:lang w:eastAsia="en-US"/>
        </w:rPr>
        <w:t>5</w:t>
      </w:r>
      <w:proofErr w:type="gramEnd"/>
      <w:r w:rsidRPr="002D6662">
        <w:rPr>
          <w:rFonts w:ascii="Times New Roman" w:hAnsi="Times New Roman"/>
          <w:color w:val="auto"/>
          <w:szCs w:val="22"/>
          <w:lang w:eastAsia="en-US"/>
        </w:rPr>
        <w:t xml:space="preserve"> fő  (dec. hó-</w:t>
      </w:r>
      <w:proofErr w:type="spellStart"/>
      <w:r w:rsidRPr="002D6662">
        <w:rPr>
          <w:rFonts w:ascii="Times New Roman" w:hAnsi="Times New Roman"/>
          <w:color w:val="auto"/>
          <w:szCs w:val="22"/>
          <w:lang w:eastAsia="en-US"/>
        </w:rPr>
        <w:t>tól</w:t>
      </w:r>
      <w:proofErr w:type="spellEnd"/>
      <w:r w:rsidRPr="002D6662">
        <w:rPr>
          <w:rFonts w:ascii="Times New Roman" w:hAnsi="Times New Roman"/>
          <w:color w:val="auto"/>
          <w:szCs w:val="22"/>
          <w:lang w:eastAsia="en-US"/>
        </w:rPr>
        <w:t xml:space="preserve">) </w:t>
      </w:r>
      <w:r w:rsidRPr="002D6662">
        <w:rPr>
          <w:rFonts w:ascii="Times New Roman" w:hAnsi="Times New Roman"/>
          <w:b/>
          <w:color w:val="auto"/>
          <w:szCs w:val="22"/>
          <w:lang w:eastAsia="en-US"/>
        </w:rPr>
        <w:t>6</w:t>
      </w:r>
      <w:r w:rsidRPr="002D6662">
        <w:rPr>
          <w:rFonts w:ascii="Times New Roman" w:hAnsi="Times New Roman"/>
          <w:color w:val="auto"/>
          <w:szCs w:val="22"/>
          <w:lang w:eastAsia="en-US"/>
        </w:rPr>
        <w:t xml:space="preserve"> fő</w:t>
      </w:r>
    </w:p>
    <w:p w14:paraId="0AE69320"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auto"/>
          <w:szCs w:val="22"/>
          <w:lang w:eastAsia="en-US"/>
        </w:rPr>
        <w:t xml:space="preserve">Gondozási díjat fizetők száma 2025.-ben: </w:t>
      </w:r>
      <w:r w:rsidRPr="002D6662">
        <w:rPr>
          <w:rFonts w:ascii="Times New Roman" w:hAnsi="Times New Roman"/>
          <w:color w:val="auto"/>
          <w:szCs w:val="22"/>
          <w:lang w:eastAsia="en-US"/>
        </w:rPr>
        <w:tab/>
      </w:r>
      <w:r w:rsidRPr="002D6662">
        <w:rPr>
          <w:rFonts w:ascii="Times New Roman" w:hAnsi="Times New Roman"/>
          <w:color w:val="auto"/>
          <w:szCs w:val="22"/>
          <w:lang w:eastAsia="en-US"/>
        </w:rPr>
        <w:tab/>
      </w:r>
      <w:r w:rsidRPr="002D6662">
        <w:rPr>
          <w:rFonts w:ascii="Times New Roman" w:hAnsi="Times New Roman"/>
          <w:color w:val="auto"/>
          <w:szCs w:val="22"/>
          <w:lang w:eastAsia="en-US"/>
        </w:rPr>
        <w:tab/>
      </w:r>
      <w:r w:rsidRPr="002D6662">
        <w:rPr>
          <w:rFonts w:ascii="Times New Roman" w:hAnsi="Times New Roman"/>
          <w:b/>
          <w:color w:val="auto"/>
          <w:szCs w:val="22"/>
          <w:lang w:eastAsia="en-US"/>
        </w:rPr>
        <w:t>32</w:t>
      </w:r>
      <w:r w:rsidRPr="002D6662">
        <w:rPr>
          <w:rFonts w:ascii="Times New Roman" w:hAnsi="Times New Roman"/>
          <w:color w:val="auto"/>
          <w:szCs w:val="22"/>
          <w:lang w:eastAsia="en-US"/>
        </w:rPr>
        <w:t xml:space="preserve"> fő (dec. hó-</w:t>
      </w:r>
      <w:proofErr w:type="spellStart"/>
      <w:r w:rsidRPr="002D6662">
        <w:rPr>
          <w:rFonts w:ascii="Times New Roman" w:hAnsi="Times New Roman"/>
          <w:color w:val="auto"/>
          <w:szCs w:val="22"/>
          <w:lang w:eastAsia="en-US"/>
        </w:rPr>
        <w:t>tól</w:t>
      </w:r>
      <w:proofErr w:type="spellEnd"/>
      <w:r w:rsidRPr="002D6662">
        <w:rPr>
          <w:rFonts w:ascii="Times New Roman" w:hAnsi="Times New Roman"/>
          <w:color w:val="auto"/>
          <w:szCs w:val="22"/>
          <w:lang w:eastAsia="en-US"/>
        </w:rPr>
        <w:t xml:space="preserve">) </w:t>
      </w:r>
      <w:r w:rsidRPr="002D6662">
        <w:rPr>
          <w:rFonts w:ascii="Times New Roman" w:hAnsi="Times New Roman"/>
          <w:b/>
          <w:color w:val="auto"/>
          <w:szCs w:val="22"/>
          <w:lang w:eastAsia="en-US"/>
        </w:rPr>
        <w:t>31</w:t>
      </w:r>
      <w:r w:rsidRPr="002D6662">
        <w:rPr>
          <w:rFonts w:ascii="Times New Roman" w:hAnsi="Times New Roman"/>
          <w:color w:val="auto"/>
          <w:szCs w:val="22"/>
          <w:lang w:eastAsia="en-US"/>
        </w:rPr>
        <w:t xml:space="preserve"> fő</w:t>
      </w:r>
    </w:p>
    <w:p w14:paraId="4AA6FAEE" w14:textId="68EEEF50" w:rsidR="002D6662" w:rsidRPr="002D6662" w:rsidRDefault="002D6662" w:rsidP="00723307">
      <w:pPr>
        <w:widowControl/>
        <w:autoSpaceDN w:val="0"/>
        <w:spacing w:before="10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Tartósan beteg-fogyatékos, nagycsaládos, rendszeres gyermekvédelmi kedvezményben részesülő, nevelésbe vett-, hátrányos helyzetű gyermekünk 2025-ben nem volt.</w:t>
      </w:r>
    </w:p>
    <w:p w14:paraId="02F5612B" w14:textId="6AD8FA3E" w:rsidR="002D6662" w:rsidRPr="002D6662" w:rsidRDefault="002D6662" w:rsidP="00723307">
      <w:pPr>
        <w:widowControl/>
        <w:autoSpaceDN w:val="0"/>
        <w:spacing w:before="100"/>
        <w:jc w:val="both"/>
        <w:textAlignment w:val="baseline"/>
        <w:rPr>
          <w:rFonts w:ascii="Times New Roman" w:eastAsia="Times New Roman" w:hAnsi="Times New Roman"/>
          <w:color w:val="auto"/>
          <w:szCs w:val="22"/>
          <w:lang w:eastAsia="hu-HU"/>
        </w:rPr>
      </w:pPr>
      <w:r w:rsidRPr="002D6662">
        <w:rPr>
          <w:rFonts w:ascii="Times New Roman" w:hAnsi="Times New Roman"/>
          <w:color w:val="auto"/>
          <w:szCs w:val="22"/>
          <w:lang w:eastAsia="en-US"/>
        </w:rPr>
        <w:t>2017. szeptember 1.-től</w:t>
      </w:r>
      <w:r w:rsidR="002250E8">
        <w:rPr>
          <w:rFonts w:ascii="Times New Roman" w:hAnsi="Times New Roman"/>
          <w:color w:val="auto"/>
          <w:szCs w:val="22"/>
          <w:lang w:eastAsia="en-US"/>
        </w:rPr>
        <w:t>,</w:t>
      </w:r>
      <w:r w:rsidRPr="002D6662">
        <w:rPr>
          <w:rFonts w:ascii="Times New Roman" w:hAnsi="Times New Roman"/>
          <w:color w:val="auto"/>
          <w:szCs w:val="22"/>
          <w:lang w:eastAsia="en-US"/>
        </w:rPr>
        <w:t xml:space="preserve"> az Önkormányzat döntése alapján</w:t>
      </w:r>
      <w:r w:rsidR="002250E8">
        <w:rPr>
          <w:rFonts w:ascii="Times New Roman" w:hAnsi="Times New Roman"/>
          <w:color w:val="auto"/>
          <w:szCs w:val="22"/>
          <w:lang w:eastAsia="en-US"/>
        </w:rPr>
        <w:t>,</w:t>
      </w:r>
      <w:r w:rsidRPr="002D6662">
        <w:rPr>
          <w:rFonts w:ascii="Times New Roman" w:hAnsi="Times New Roman"/>
          <w:color w:val="auto"/>
          <w:szCs w:val="22"/>
          <w:lang w:eastAsia="en-US"/>
        </w:rPr>
        <w:t xml:space="preserve"> bevezetésre került a Gondozási díj. A bölcsődei gondozás személyi térítési díját teljes hónapra kell megállapítani akkor is, ha a gyermek az ellátást a hónap nem minden napján veszi igénybe. A befizetés minden hónap 10. napjáig történt, melyet 2024. januárjától utólag kell fizetnie a szülőnek. A fizetendő díj </w:t>
      </w:r>
      <w:r w:rsidRPr="002D6662">
        <w:rPr>
          <w:rFonts w:ascii="Times New Roman" w:eastAsia="Times New Roman" w:hAnsi="Times New Roman"/>
          <w:color w:val="auto"/>
          <w:szCs w:val="22"/>
          <w:lang w:eastAsia="hu-HU"/>
        </w:rPr>
        <w:t>2022.július 1-jétől 2025.10.31-ig 1000 Ft/nap. 2025.11.01-től 2000 Ft/ nap. Gondozási díjat csak a nyári leállás alatt (3 hét) és télen a két ünnep között nem kell fizetni. Az </w:t>
      </w:r>
      <w:r w:rsidRPr="002D6662">
        <w:rPr>
          <w:rFonts w:ascii="Times New Roman" w:eastAsia="Times New Roman" w:hAnsi="Times New Roman"/>
          <w:bCs/>
          <w:color w:val="auto"/>
          <w:szCs w:val="22"/>
          <w:lang w:eastAsia="hu-HU"/>
        </w:rPr>
        <w:t>EFOP Plusz-6.3.1-23</w:t>
      </w:r>
      <w:r w:rsidRPr="002D6662">
        <w:rPr>
          <w:rFonts w:ascii="Times New Roman" w:eastAsia="Times New Roman" w:hAnsi="Times New Roman"/>
          <w:color w:val="auto"/>
          <w:szCs w:val="22"/>
          <w:lang w:eastAsia="hu-HU"/>
        </w:rPr>
        <w:t> kódszámú, „</w:t>
      </w:r>
      <w:r w:rsidRPr="002D6662">
        <w:rPr>
          <w:rFonts w:ascii="Times New Roman" w:eastAsia="Times New Roman" w:hAnsi="Times New Roman"/>
          <w:bCs/>
          <w:color w:val="auto"/>
          <w:szCs w:val="22"/>
          <w:lang w:eastAsia="hu-HU"/>
        </w:rPr>
        <w:t>Kisgyermeket nevelők munkaerő-piaci visszatérésének célzott támogatása</w:t>
      </w:r>
      <w:r w:rsidRPr="002D6662">
        <w:rPr>
          <w:rFonts w:ascii="Times New Roman" w:eastAsia="Times New Roman" w:hAnsi="Times New Roman"/>
          <w:color w:val="auto"/>
          <w:szCs w:val="22"/>
          <w:lang w:eastAsia="hu-HU"/>
        </w:rPr>
        <w:t>” pályázat keretében</w:t>
      </w:r>
      <w:r w:rsidR="00E9711A">
        <w:rPr>
          <w:rFonts w:ascii="Times New Roman" w:eastAsia="Times New Roman" w:hAnsi="Times New Roman"/>
          <w:color w:val="auto"/>
          <w:szCs w:val="22"/>
          <w:lang w:eastAsia="hu-HU"/>
        </w:rPr>
        <w:t xml:space="preserve"> a</w:t>
      </w:r>
      <w:r w:rsidRPr="002D6662">
        <w:rPr>
          <w:rFonts w:ascii="Times New Roman" w:eastAsia="Times New Roman" w:hAnsi="Times New Roman"/>
          <w:color w:val="auto"/>
          <w:szCs w:val="22"/>
          <w:lang w:eastAsia="hu-HU"/>
        </w:rPr>
        <w:t xml:space="preserve"> Magyar Államkincstártól a bölcsődei gondozás térítési díját teljes mértékben vissza tudják igényelni a szülők. </w:t>
      </w:r>
    </w:p>
    <w:p w14:paraId="1A9D66E5" w14:textId="77777777" w:rsidR="002D6662" w:rsidRPr="002D6662" w:rsidRDefault="002D6662" w:rsidP="00723307">
      <w:pPr>
        <w:widowControl/>
        <w:autoSpaceDN w:val="0"/>
        <w:spacing w:before="100"/>
        <w:jc w:val="both"/>
        <w:textAlignment w:val="baseline"/>
        <w:rPr>
          <w:rFonts w:cs="Calibri"/>
          <w:color w:val="auto"/>
          <w:sz w:val="20"/>
          <w:lang w:eastAsia="en-US"/>
        </w:rPr>
      </w:pPr>
      <w:r w:rsidRPr="002D6662">
        <w:rPr>
          <w:rFonts w:ascii="Times New Roman" w:hAnsi="Times New Roman"/>
          <w:color w:val="auto"/>
          <w:szCs w:val="22"/>
          <w:lang w:eastAsia="en-US"/>
        </w:rPr>
        <w:t xml:space="preserve">Az év során befizetett gondozási térítési díj összesen: </w:t>
      </w:r>
      <w:r w:rsidRPr="002D6662">
        <w:rPr>
          <w:rFonts w:ascii="Times New Roman" w:hAnsi="Times New Roman"/>
          <w:b/>
          <w:color w:val="auto"/>
          <w:szCs w:val="22"/>
          <w:lang w:eastAsia="en-US"/>
        </w:rPr>
        <w:t>4 696 000 Ft</w:t>
      </w:r>
      <w:r w:rsidRPr="002D6662">
        <w:rPr>
          <w:rFonts w:ascii="Times New Roman" w:hAnsi="Times New Roman"/>
          <w:color w:val="auto"/>
          <w:szCs w:val="22"/>
          <w:lang w:eastAsia="en-US"/>
        </w:rPr>
        <w:t xml:space="preserve"> volt. </w:t>
      </w:r>
    </w:p>
    <w:p w14:paraId="2381227B" w14:textId="77777777" w:rsidR="002D6662" w:rsidRPr="002D6662" w:rsidRDefault="002D6662" w:rsidP="00723307">
      <w:pPr>
        <w:widowControl/>
        <w:autoSpaceDN w:val="0"/>
        <w:spacing w:before="100"/>
        <w:jc w:val="both"/>
        <w:textAlignment w:val="baseline"/>
        <w:rPr>
          <w:rFonts w:ascii="Times New Roman" w:hAnsi="Times New Roman"/>
          <w:color w:val="auto"/>
          <w:szCs w:val="22"/>
          <w:lang w:eastAsia="en-US"/>
        </w:rPr>
      </w:pPr>
    </w:p>
    <w:p w14:paraId="2C149782" w14:textId="77777777" w:rsidR="002D6662" w:rsidRPr="002D6662" w:rsidRDefault="002D6662" w:rsidP="00723307">
      <w:pPr>
        <w:widowControl/>
        <w:autoSpaceDN w:val="0"/>
        <w:spacing w:before="100"/>
        <w:jc w:val="both"/>
        <w:textAlignment w:val="baseline"/>
        <w:rPr>
          <w:rFonts w:ascii="Times New Roman" w:hAnsi="Times New Roman"/>
          <w:b/>
          <w:color w:val="auto"/>
          <w:szCs w:val="22"/>
          <w:lang w:eastAsia="en-US"/>
        </w:rPr>
      </w:pPr>
      <w:r w:rsidRPr="002D6662">
        <w:rPr>
          <w:rFonts w:ascii="Times New Roman" w:hAnsi="Times New Roman"/>
          <w:b/>
          <w:color w:val="auto"/>
          <w:szCs w:val="22"/>
          <w:lang w:eastAsia="en-US"/>
        </w:rPr>
        <w:t>Személyi feltételek</w:t>
      </w:r>
    </w:p>
    <w:p w14:paraId="2D05335D" w14:textId="0BBCA877" w:rsidR="002D6662" w:rsidRPr="002D6662" w:rsidRDefault="002D6662" w:rsidP="00723307">
      <w:pPr>
        <w:widowControl/>
        <w:autoSpaceDN w:val="0"/>
        <w:spacing w:before="100"/>
        <w:jc w:val="both"/>
        <w:textAlignment w:val="baseline"/>
        <w:rPr>
          <w:rFonts w:ascii="Times New Roman" w:hAnsi="Times New Roman"/>
          <w:color w:val="auto"/>
          <w:szCs w:val="22"/>
          <w:lang w:eastAsia="en-US"/>
        </w:rPr>
      </w:pPr>
      <w:r w:rsidRPr="002D6662">
        <w:rPr>
          <w:rFonts w:ascii="Times New Roman" w:hAnsi="Times New Roman"/>
          <w:color w:val="auto"/>
          <w:szCs w:val="22"/>
          <w:lang w:eastAsia="en-US"/>
        </w:rPr>
        <w:t>A belső szervezeti egység átalakítása vált szükségessé a bölcsődében is, mivel jelenleg 5 fő a kisgyermeket nevelő, vagy GYES-</w:t>
      </w:r>
      <w:proofErr w:type="spellStart"/>
      <w:r w:rsidRPr="002D6662">
        <w:rPr>
          <w:rFonts w:ascii="Times New Roman" w:hAnsi="Times New Roman"/>
          <w:color w:val="auto"/>
          <w:szCs w:val="22"/>
          <w:lang w:eastAsia="en-US"/>
        </w:rPr>
        <w:t>ről</w:t>
      </w:r>
      <w:proofErr w:type="spellEnd"/>
      <w:r w:rsidRPr="002D6662">
        <w:rPr>
          <w:rFonts w:ascii="Times New Roman" w:hAnsi="Times New Roman"/>
          <w:color w:val="auto"/>
          <w:szCs w:val="22"/>
          <w:lang w:eastAsia="en-US"/>
        </w:rPr>
        <w:t xml:space="preserve"> visszatérő munkavállaló. A változás 2025. július 1-től kezdődött, s a 2026. év elejére valósult meg, amikor munkába állt az utolsó, még GYES-en lévő kisgyermeknevelő is.   A szervezeti diagram szerint a következő a felépítés</w:t>
      </w:r>
      <w:r w:rsidR="005029B4">
        <w:rPr>
          <w:rFonts w:ascii="Times New Roman" w:hAnsi="Times New Roman"/>
          <w:color w:val="auto"/>
          <w:szCs w:val="22"/>
          <w:lang w:eastAsia="en-US"/>
        </w:rPr>
        <w:t>:</w:t>
      </w:r>
      <w:r w:rsidRPr="002D6662">
        <w:rPr>
          <w:rFonts w:ascii="Times New Roman" w:hAnsi="Times New Roman"/>
          <w:color w:val="auto"/>
          <w:szCs w:val="22"/>
          <w:lang w:eastAsia="en-US"/>
        </w:rPr>
        <w:t xml:space="preserve"> 1 fő bölcsődevezető, aki szükség esetén helyettesítési feladatokat is ellát, 6 fő kisgyermeknevelő, akiből egy napi 6 órában foglalkoztatott, a bölcsődevezető helyettese, egy fő pedig napi 4 órában gyógypedagógiai asszisztensi feladatokat lát el. A bölcsődében kisegítői feladatokat lát el 1 fő 8 órás bölcsődei dajka. A munkavállalók létszáma összesen 8 fő, akik mind rendelkeznek a szükséges szakképzettséggel. A gyermekorvos Dr. Kovács Judit megbízási szerződéssel foglalkoztatott.</w:t>
      </w:r>
    </w:p>
    <w:p w14:paraId="68285694" w14:textId="77777777" w:rsidR="006E4B9A" w:rsidRDefault="006E4B9A" w:rsidP="00723307">
      <w:pPr>
        <w:widowControl/>
        <w:autoSpaceDN w:val="0"/>
        <w:spacing w:before="60" w:after="0"/>
        <w:jc w:val="both"/>
        <w:textAlignment w:val="baseline"/>
        <w:rPr>
          <w:rFonts w:ascii="Times New Roman" w:hAnsi="Times New Roman"/>
          <w:b/>
          <w:szCs w:val="22"/>
          <w:lang w:eastAsia="en-US"/>
        </w:rPr>
      </w:pPr>
    </w:p>
    <w:p w14:paraId="3B904828" w14:textId="083B5B40" w:rsidR="002D6662" w:rsidRPr="002D6662" w:rsidRDefault="002D6662" w:rsidP="00723307">
      <w:pPr>
        <w:widowControl/>
        <w:autoSpaceDN w:val="0"/>
        <w:spacing w:before="60" w:after="0"/>
        <w:jc w:val="both"/>
        <w:textAlignment w:val="baseline"/>
        <w:rPr>
          <w:rFonts w:ascii="Times New Roman" w:hAnsi="Times New Roman"/>
          <w:b/>
          <w:szCs w:val="22"/>
          <w:lang w:eastAsia="en-US"/>
        </w:rPr>
      </w:pPr>
      <w:r w:rsidRPr="002D6662">
        <w:rPr>
          <w:rFonts w:ascii="Times New Roman" w:hAnsi="Times New Roman"/>
          <w:b/>
          <w:szCs w:val="22"/>
          <w:lang w:eastAsia="en-US"/>
        </w:rPr>
        <w:t>További tervek</w:t>
      </w:r>
    </w:p>
    <w:p w14:paraId="292D0A6A" w14:textId="77777777" w:rsidR="002D6662" w:rsidRPr="002D6662" w:rsidRDefault="002D6662" w:rsidP="00723307">
      <w:pPr>
        <w:widowControl/>
        <w:autoSpaceDN w:val="0"/>
        <w:spacing w:before="100" w:after="0"/>
        <w:jc w:val="both"/>
        <w:textAlignment w:val="baseline"/>
        <w:rPr>
          <w:rFonts w:cs="Calibri"/>
          <w:color w:val="auto"/>
          <w:sz w:val="20"/>
          <w:lang w:eastAsia="en-US"/>
        </w:rPr>
      </w:pPr>
      <w:r w:rsidRPr="002D6662">
        <w:rPr>
          <w:rFonts w:ascii="Times New Roman" w:hAnsi="Times New Roman"/>
          <w:color w:val="auto"/>
          <w:szCs w:val="22"/>
          <w:lang w:eastAsia="en-US"/>
        </w:rPr>
        <w:t>Önképzés, szülők iskolája-aktuális témákról előadás</w:t>
      </w:r>
      <w:r w:rsidRPr="002D6662">
        <w:rPr>
          <w:rFonts w:ascii="Times New Roman" w:hAnsi="Times New Roman"/>
          <w:i/>
          <w:color w:val="auto"/>
          <w:szCs w:val="22"/>
          <w:lang w:eastAsia="en-US"/>
        </w:rPr>
        <w:t>,</w:t>
      </w:r>
      <w:r w:rsidRPr="002D6662">
        <w:rPr>
          <w:rFonts w:ascii="Times New Roman" w:hAnsi="Times New Roman"/>
          <w:color w:val="auto"/>
          <w:szCs w:val="22"/>
          <w:lang w:eastAsia="en-US"/>
        </w:rPr>
        <w:t xml:space="preserve"> intézményközi kapcsolatok építése (idősotthon, óvoda) fejlesztőeszközök- udvari játékok bővítése, udvar füvesítése- feltöltése, fa ültetés, virágosítás, konyhakert készítése a gyerekekkel, süni csoport padló felújítása, csoportszobák-, gyermeköltözők-, konyha festése.</w:t>
      </w:r>
    </w:p>
    <w:p w14:paraId="3FF53CDB" w14:textId="77777777" w:rsidR="002D6662" w:rsidRPr="002D6662" w:rsidRDefault="002D6662" w:rsidP="00723307">
      <w:pPr>
        <w:widowControl/>
        <w:autoSpaceDN w:val="0"/>
        <w:spacing w:before="100" w:after="0"/>
        <w:jc w:val="both"/>
        <w:textAlignment w:val="baseline"/>
        <w:rPr>
          <w:rFonts w:ascii="Times New Roman" w:hAnsi="Times New Roman"/>
          <w:i/>
          <w:color w:val="auto"/>
          <w:szCs w:val="22"/>
          <w:lang w:eastAsia="en-US"/>
        </w:rPr>
      </w:pPr>
    </w:p>
    <w:p w14:paraId="74C890B3" w14:textId="77777777" w:rsidR="002D6662" w:rsidRPr="002D6662" w:rsidRDefault="002D6662" w:rsidP="00723307">
      <w:pPr>
        <w:widowControl/>
        <w:numPr>
          <w:ilvl w:val="0"/>
          <w:numId w:val="24"/>
        </w:numPr>
        <w:autoSpaceDN w:val="0"/>
        <w:spacing w:before="100" w:after="0"/>
        <w:jc w:val="center"/>
        <w:textAlignment w:val="baseline"/>
        <w:rPr>
          <w:color w:val="auto"/>
          <w:sz w:val="20"/>
          <w:lang w:eastAsia="hu-HU"/>
        </w:rPr>
      </w:pPr>
      <w:r w:rsidRPr="002D6662">
        <w:rPr>
          <w:rFonts w:ascii="Times New Roman" w:eastAsia="Times New Roman" w:hAnsi="Times New Roman"/>
          <w:b/>
          <w:color w:val="000000"/>
          <w:sz w:val="24"/>
          <w:szCs w:val="24"/>
        </w:rPr>
        <w:t>Egyéb területek</w:t>
      </w:r>
    </w:p>
    <w:p w14:paraId="4D64166B" w14:textId="77777777" w:rsidR="002D6662" w:rsidRPr="002D6662" w:rsidRDefault="002D6662" w:rsidP="00723307">
      <w:pPr>
        <w:widowControl/>
        <w:autoSpaceDN w:val="0"/>
        <w:spacing w:after="0"/>
        <w:ind w:left="142"/>
        <w:jc w:val="center"/>
        <w:textAlignment w:val="baseline"/>
        <w:rPr>
          <w:rFonts w:ascii="Times New Roman" w:eastAsia="Times New Roman" w:hAnsi="Times New Roman"/>
          <w:b/>
          <w:color w:val="000000"/>
          <w:sz w:val="24"/>
          <w:szCs w:val="24"/>
          <w:lang w:eastAsia="hu-HU"/>
        </w:rPr>
      </w:pPr>
      <w:r w:rsidRPr="002D6662">
        <w:rPr>
          <w:rFonts w:ascii="Times New Roman" w:eastAsia="Times New Roman" w:hAnsi="Times New Roman"/>
          <w:b/>
          <w:color w:val="000000"/>
          <w:sz w:val="24"/>
          <w:szCs w:val="24"/>
          <w:lang w:eastAsia="hu-HU"/>
        </w:rPr>
        <w:t>Rendezvények, szakmai együttműködések, munkavállalói információk, ellenőrzések</w:t>
      </w:r>
    </w:p>
    <w:p w14:paraId="13BCD639" w14:textId="77777777" w:rsidR="002D6662" w:rsidRPr="002D6662" w:rsidRDefault="002D6662" w:rsidP="00723307">
      <w:pPr>
        <w:widowControl/>
        <w:autoSpaceDN w:val="0"/>
        <w:spacing w:after="0"/>
        <w:jc w:val="both"/>
        <w:textAlignment w:val="baseline"/>
        <w:rPr>
          <w:rFonts w:ascii="Times New Roman" w:eastAsia="Times New Roman" w:hAnsi="Times New Roman"/>
          <w:color w:val="000000"/>
          <w:sz w:val="24"/>
          <w:szCs w:val="24"/>
          <w:lang w:eastAsia="hu-HU"/>
        </w:rPr>
      </w:pPr>
    </w:p>
    <w:p w14:paraId="4E7309E5" w14:textId="77777777" w:rsidR="002D6662" w:rsidRPr="00A77B98" w:rsidRDefault="002D6662" w:rsidP="00723307">
      <w:pPr>
        <w:widowControl/>
        <w:autoSpaceDN w:val="0"/>
        <w:spacing w:after="0"/>
        <w:jc w:val="center"/>
        <w:textAlignment w:val="baseline"/>
        <w:rPr>
          <w:rFonts w:ascii="Times New Roman" w:eastAsia="Times New Roman" w:hAnsi="Times New Roman"/>
          <w:b/>
          <w:color w:val="000000"/>
          <w:szCs w:val="22"/>
          <w:lang w:eastAsia="hu-HU"/>
        </w:rPr>
      </w:pPr>
      <w:r w:rsidRPr="00A77B98">
        <w:rPr>
          <w:rFonts w:ascii="Times New Roman" w:eastAsia="Times New Roman" w:hAnsi="Times New Roman"/>
          <w:b/>
          <w:color w:val="000000"/>
          <w:szCs w:val="22"/>
          <w:lang w:eastAsia="hu-HU"/>
        </w:rPr>
        <w:t>Tálalókonyhai feladatok</w:t>
      </w:r>
    </w:p>
    <w:p w14:paraId="2E4F7115" w14:textId="77777777" w:rsidR="002D6662" w:rsidRPr="002D6662" w:rsidRDefault="002D6662" w:rsidP="00723307">
      <w:pPr>
        <w:widowControl/>
        <w:autoSpaceDN w:val="0"/>
        <w:spacing w:after="0"/>
        <w:jc w:val="center"/>
        <w:textAlignment w:val="baseline"/>
        <w:rPr>
          <w:rFonts w:ascii="Times New Roman" w:eastAsia="Times New Roman" w:hAnsi="Times New Roman"/>
          <w:b/>
          <w:color w:val="000000"/>
          <w:szCs w:val="22"/>
          <w:lang w:eastAsia="hu-HU"/>
        </w:rPr>
      </w:pPr>
    </w:p>
    <w:p w14:paraId="38B1F2C5" w14:textId="40DEE4D1" w:rsidR="002D6662" w:rsidRPr="002D6662" w:rsidRDefault="002D6662" w:rsidP="00723307">
      <w:pPr>
        <w:autoSpaceDN w:val="0"/>
        <w:jc w:val="both"/>
        <w:textAlignment w:val="baseline"/>
        <w:rPr>
          <w:color w:val="auto"/>
          <w:sz w:val="20"/>
          <w:lang w:eastAsia="en-US"/>
        </w:rPr>
      </w:pPr>
      <w:r w:rsidRPr="002D6662">
        <w:rPr>
          <w:rFonts w:ascii="Times New Roman" w:eastAsia="Times New Roman" w:hAnsi="Times New Roman"/>
          <w:color w:val="000000"/>
          <w:szCs w:val="22"/>
        </w:rPr>
        <w:t>Intézményünkben összesen négy tálalókonyha üzemel. Kettő a székhelyen az idősek otthona és szociális étkeztetés igénybevevőit szolgálja ki, egy a Honvéd utcai telephelyen lévő idősek otthona lakóit, valamint egy a bölcsődében a gyerekeket. A</w:t>
      </w:r>
      <w:r w:rsidRPr="002D6662">
        <w:rPr>
          <w:rFonts w:ascii="Times New Roman" w:eastAsia="Times New Roman" w:hAnsi="Times New Roman"/>
          <w:color w:val="000000"/>
          <w:szCs w:val="22"/>
          <w:lang w:eastAsia="hu-HU"/>
        </w:rPr>
        <w:t xml:space="preserve"> telephely tálalókonyhá</w:t>
      </w:r>
      <w:r w:rsidR="009B7B6D">
        <w:rPr>
          <w:rFonts w:ascii="Times New Roman" w:eastAsia="Times New Roman" w:hAnsi="Times New Roman"/>
          <w:color w:val="000000"/>
          <w:szCs w:val="22"/>
          <w:lang w:eastAsia="hu-HU"/>
        </w:rPr>
        <w:t>i</w:t>
      </w:r>
      <w:r w:rsidRPr="002D6662">
        <w:rPr>
          <w:rFonts w:ascii="Times New Roman" w:eastAsia="Times New Roman" w:hAnsi="Times New Roman"/>
          <w:color w:val="000000"/>
          <w:szCs w:val="22"/>
          <w:lang w:eastAsia="hu-HU"/>
        </w:rPr>
        <w:t xml:space="preserve"> megfelelnek az élelmiszerbiztonsági előírásoknak. </w:t>
      </w:r>
      <w:r w:rsidRPr="002D6662">
        <w:rPr>
          <w:rFonts w:ascii="Times New Roman" w:eastAsia="Times New Roman" w:hAnsi="Times New Roman"/>
          <w:color w:val="000000"/>
          <w:szCs w:val="22"/>
        </w:rPr>
        <w:t xml:space="preserve">Hétköznap a GAMESZ főzőkonyha biztosítja a napi ötszöri étkezést a lakók számára, </w:t>
      </w:r>
      <w:r w:rsidRPr="002D6662">
        <w:rPr>
          <w:rFonts w:ascii="Times New Roman" w:eastAsia="SimSun" w:hAnsi="Times New Roman"/>
          <w:szCs w:val="22"/>
          <w:lang w:bidi="hi-IN"/>
        </w:rPr>
        <w:t xml:space="preserve">hétvégén, szabad és munkaszüneti napokon pedig a Prizma Junior Zrt. (8380 Hévíz, Ady E. u. 31.) által működtetett 5. számú konyha. A GAMESZ főzőkonyha biztosítja továbbá a szociális étkeztetést igénylők részére a napi meleg ételt, valamint a bölcsődés gyermekek számára a napközbeni étkezéseket. A GAMESZ hétköznapot érintő leállásakor a </w:t>
      </w:r>
      <w:proofErr w:type="spellStart"/>
      <w:r w:rsidRPr="002D6662">
        <w:rPr>
          <w:rFonts w:ascii="Times New Roman" w:eastAsia="SimSun" w:hAnsi="Times New Roman"/>
          <w:szCs w:val="22"/>
          <w:lang w:bidi="hi-IN"/>
        </w:rPr>
        <w:t>cserszegtomaji</w:t>
      </w:r>
      <w:proofErr w:type="spellEnd"/>
      <w:r w:rsidRPr="002D6662">
        <w:rPr>
          <w:rFonts w:ascii="Times New Roman" w:eastAsia="SimSun" w:hAnsi="Times New Roman"/>
          <w:szCs w:val="22"/>
          <w:lang w:bidi="hi-IN"/>
        </w:rPr>
        <w:t xml:space="preserve"> Reneszánsz Lakoma főzőkonyhája biztosította lakóink és szociális étkezőink ebédjét.</w:t>
      </w:r>
    </w:p>
    <w:p w14:paraId="1DBB35A0" w14:textId="77777777" w:rsidR="002D6662" w:rsidRPr="002D6662" w:rsidRDefault="002D6662" w:rsidP="00723307">
      <w:pPr>
        <w:widowControl/>
        <w:autoSpaceDN w:val="0"/>
        <w:spacing w:after="0"/>
        <w:jc w:val="both"/>
        <w:textAlignment w:val="baseline"/>
        <w:rPr>
          <w:rFonts w:ascii="Times New Roman" w:eastAsia="Times New Roman" w:hAnsi="Times New Roman"/>
          <w:b/>
          <w:bCs/>
          <w:color w:val="000000"/>
          <w:szCs w:val="22"/>
          <w:lang w:eastAsia="hu-HU"/>
        </w:rPr>
      </w:pPr>
      <w:r w:rsidRPr="002D6662">
        <w:rPr>
          <w:rFonts w:ascii="Times New Roman" w:eastAsia="Times New Roman" w:hAnsi="Times New Roman"/>
          <w:b/>
          <w:bCs/>
          <w:color w:val="000000"/>
          <w:szCs w:val="22"/>
          <w:lang w:eastAsia="hu-HU"/>
        </w:rPr>
        <w:t>Személyi feltételek</w:t>
      </w:r>
    </w:p>
    <w:p w14:paraId="32050E99" w14:textId="77777777" w:rsidR="002D6662" w:rsidRPr="002D6662" w:rsidRDefault="002D6662" w:rsidP="00723307">
      <w:pPr>
        <w:widowControl/>
        <w:autoSpaceDN w:val="0"/>
        <w:spacing w:after="0"/>
        <w:jc w:val="both"/>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 xml:space="preserve">A bentlakás szakfeladaton jelenleg a két telephelyen 4 fő határozatlan idejű közalkalmazott dolgozik, akikből 1 fő csoportvezetői feladatokat is ellát. Közfoglalkoztatottként 1 fő és nyugdíjas munkavállalóként 3 fő segít be, akik nyugdíjas szövetkezeten keresztül kerülnek foglalkoztatásra. A főállású munkatársak mellett kisegítő munkatársak alkalmazásával biztosítható a napi 12 órás munkaidőbeosztás. </w:t>
      </w:r>
    </w:p>
    <w:p w14:paraId="070DC466" w14:textId="77777777" w:rsidR="002D6662" w:rsidRPr="002D6662" w:rsidRDefault="002D6662" w:rsidP="00723307">
      <w:pPr>
        <w:widowControl/>
        <w:autoSpaceDN w:val="0"/>
        <w:spacing w:after="0"/>
        <w:jc w:val="both"/>
        <w:textAlignment w:val="baseline"/>
        <w:rPr>
          <w:rFonts w:ascii="Times New Roman" w:eastAsia="Times New Roman" w:hAnsi="Times New Roman"/>
          <w:color w:val="000000"/>
          <w:szCs w:val="22"/>
          <w:lang w:eastAsia="hu-HU"/>
        </w:rPr>
      </w:pPr>
    </w:p>
    <w:p w14:paraId="3634351A" w14:textId="77777777" w:rsidR="002D6662" w:rsidRPr="002D6662" w:rsidRDefault="002D6662" w:rsidP="00723307">
      <w:pPr>
        <w:widowControl/>
        <w:autoSpaceDN w:val="0"/>
        <w:spacing w:after="0"/>
        <w:jc w:val="center"/>
        <w:textAlignment w:val="baseline"/>
        <w:rPr>
          <w:rFonts w:ascii="Times New Roman" w:eastAsia="Times New Roman" w:hAnsi="Times New Roman"/>
          <w:b/>
          <w:color w:val="000000"/>
          <w:szCs w:val="22"/>
          <w:lang w:eastAsia="hu-HU"/>
        </w:rPr>
      </w:pPr>
      <w:r w:rsidRPr="002D6662">
        <w:rPr>
          <w:rFonts w:ascii="Times New Roman" w:eastAsia="Times New Roman" w:hAnsi="Times New Roman"/>
          <w:b/>
          <w:color w:val="000000"/>
          <w:szCs w:val="22"/>
          <w:lang w:eastAsia="hu-HU"/>
        </w:rPr>
        <w:t xml:space="preserve">A gépkocsivezetők munkája </w:t>
      </w:r>
    </w:p>
    <w:p w14:paraId="0BE5FB31" w14:textId="77777777" w:rsidR="002D6662" w:rsidRPr="002D6662" w:rsidRDefault="002D6662" w:rsidP="00723307">
      <w:pPr>
        <w:widowControl/>
        <w:autoSpaceDN w:val="0"/>
        <w:spacing w:after="0"/>
        <w:jc w:val="center"/>
        <w:textAlignment w:val="baseline"/>
        <w:rPr>
          <w:rFonts w:ascii="Times New Roman" w:eastAsia="Times New Roman" w:hAnsi="Times New Roman"/>
          <w:b/>
          <w:color w:val="000000"/>
          <w:szCs w:val="22"/>
          <w:lang w:eastAsia="hu-HU"/>
        </w:rPr>
      </w:pPr>
    </w:p>
    <w:p w14:paraId="10E24AFD" w14:textId="64B8E337" w:rsidR="002D6662" w:rsidRPr="002D6662" w:rsidRDefault="002D6662" w:rsidP="00723307">
      <w:pPr>
        <w:widowControl/>
        <w:autoSpaceDN w:val="0"/>
        <w:spacing w:after="0"/>
        <w:jc w:val="both"/>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A gépkocsivezetők intézményünkben több területen látnak el feladatot</w:t>
      </w:r>
      <w:r w:rsidR="001620B8">
        <w:rPr>
          <w:rFonts w:ascii="Times New Roman" w:eastAsia="Times New Roman" w:hAnsi="Times New Roman"/>
          <w:color w:val="000000"/>
          <w:szCs w:val="22"/>
          <w:lang w:eastAsia="hu-HU"/>
        </w:rPr>
        <w:t>: a</w:t>
      </w:r>
      <w:r w:rsidRPr="002D6662">
        <w:rPr>
          <w:rFonts w:ascii="Times New Roman" w:eastAsia="Times New Roman" w:hAnsi="Times New Roman"/>
          <w:color w:val="000000"/>
          <w:szCs w:val="22"/>
          <w:lang w:eastAsia="hu-HU"/>
        </w:rPr>
        <w:t xml:space="preserve">z idősotthon lakóinak ételszállítása mellett az ebédek kiszállítása a szociális étkezésben részesülő hévízi lakosok részére. A bentlakás szakfeladaton egészségügyi vizsgálatokra, kórházakba, rendelőkbe történő betegmozgatást is nekik kell megoldaniuk, mely a jelenlegi gépjárművel nem könnyű, mivel az nem akadálymentesített. Lakóink többsége kerekesszékes, vagy mozgásában korlátozott. </w:t>
      </w:r>
    </w:p>
    <w:p w14:paraId="54638AA0" w14:textId="77777777" w:rsidR="002D6662" w:rsidRPr="002D6662" w:rsidRDefault="002D6662" w:rsidP="00723307">
      <w:pPr>
        <w:widowControl/>
        <w:autoSpaceDN w:val="0"/>
        <w:spacing w:after="0"/>
        <w:jc w:val="both"/>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 xml:space="preserve">A több, mint hét éve beszerzett Dacia </w:t>
      </w:r>
      <w:proofErr w:type="spellStart"/>
      <w:r w:rsidRPr="002D6662">
        <w:rPr>
          <w:rFonts w:ascii="Times New Roman" w:eastAsia="Times New Roman" w:hAnsi="Times New Roman"/>
          <w:color w:val="000000"/>
          <w:szCs w:val="22"/>
          <w:lang w:eastAsia="hu-HU"/>
        </w:rPr>
        <w:t>Dokker</w:t>
      </w:r>
      <w:proofErr w:type="spellEnd"/>
      <w:r w:rsidRPr="002D6662">
        <w:rPr>
          <w:rFonts w:ascii="Times New Roman" w:eastAsia="Times New Roman" w:hAnsi="Times New Roman"/>
          <w:color w:val="000000"/>
          <w:szCs w:val="22"/>
          <w:lang w:eastAsia="hu-HU"/>
        </w:rPr>
        <w:t xml:space="preserve"> (2018) és </w:t>
      </w:r>
      <w:proofErr w:type="spellStart"/>
      <w:r w:rsidRPr="002D6662">
        <w:rPr>
          <w:rFonts w:ascii="Times New Roman" w:eastAsia="Times New Roman" w:hAnsi="Times New Roman"/>
          <w:color w:val="000000"/>
          <w:szCs w:val="22"/>
          <w:lang w:eastAsia="hu-HU"/>
        </w:rPr>
        <w:t>Dachia</w:t>
      </w:r>
      <w:proofErr w:type="spellEnd"/>
      <w:r w:rsidRPr="002D6662">
        <w:rPr>
          <w:rFonts w:ascii="Times New Roman" w:eastAsia="Times New Roman" w:hAnsi="Times New Roman"/>
          <w:color w:val="000000"/>
          <w:szCs w:val="22"/>
          <w:lang w:eastAsia="hu-HU"/>
        </w:rPr>
        <w:t xml:space="preserve"> </w:t>
      </w:r>
      <w:proofErr w:type="spellStart"/>
      <w:r w:rsidRPr="002D6662">
        <w:rPr>
          <w:rFonts w:ascii="Times New Roman" w:eastAsia="Times New Roman" w:hAnsi="Times New Roman"/>
          <w:color w:val="000000"/>
          <w:szCs w:val="22"/>
          <w:lang w:eastAsia="hu-HU"/>
        </w:rPr>
        <w:t>Lodgy</w:t>
      </w:r>
      <w:proofErr w:type="spellEnd"/>
      <w:r w:rsidRPr="002D6662">
        <w:rPr>
          <w:rFonts w:ascii="Times New Roman" w:eastAsia="Times New Roman" w:hAnsi="Times New Roman"/>
          <w:color w:val="000000"/>
          <w:szCs w:val="22"/>
          <w:lang w:eastAsia="hu-HU"/>
        </w:rPr>
        <w:t xml:space="preserve"> (2017) típusú gépkocsik a folyamatos igénybevétel miatt többször szorultak javításra a múlt év során.  Indokolt lenne mindkét gépjármű cseréje, egy akadálymentesre és egy kis fogyasztású, elektromos személygépkocsira. </w:t>
      </w:r>
    </w:p>
    <w:p w14:paraId="09C9F73E" w14:textId="4DA335DD" w:rsidR="002D6662" w:rsidRPr="002D6662" w:rsidRDefault="002D6662" w:rsidP="00723307">
      <w:pPr>
        <w:widowControl/>
        <w:autoSpaceDN w:val="0"/>
        <w:spacing w:after="0"/>
        <w:jc w:val="both"/>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 xml:space="preserve">A gépkocsivezetők feladata a szervizelés nyomon követése, az autók rendszeres tisztán tartása, mosatása. </w:t>
      </w:r>
      <w:r w:rsidR="00463D47">
        <w:rPr>
          <w:rFonts w:ascii="Times New Roman" w:eastAsia="Times New Roman" w:hAnsi="Times New Roman"/>
          <w:color w:val="000000"/>
          <w:szCs w:val="22"/>
          <w:lang w:eastAsia="hu-HU"/>
        </w:rPr>
        <w:t>K</w:t>
      </w:r>
      <w:r w:rsidRPr="002D6662">
        <w:rPr>
          <w:rFonts w:ascii="Times New Roman" w:eastAsia="Times New Roman" w:hAnsi="Times New Roman"/>
          <w:color w:val="000000"/>
          <w:szCs w:val="22"/>
          <w:lang w:eastAsia="hu-HU"/>
        </w:rPr>
        <w:t>ertészeti és egyéb, telephelyek körüli munkákat is ellátnak, mint például fűnyírás, sövénynyírás, valamint a bútor és anyagmozgatás, az épület külső körlet</w:t>
      </w:r>
      <w:r w:rsidR="00463D47">
        <w:rPr>
          <w:rFonts w:ascii="Times New Roman" w:eastAsia="Times New Roman" w:hAnsi="Times New Roman"/>
          <w:color w:val="000000"/>
          <w:szCs w:val="22"/>
          <w:lang w:eastAsia="hu-HU"/>
        </w:rPr>
        <w:t>e és</w:t>
      </w:r>
      <w:r w:rsidRPr="002D6662">
        <w:rPr>
          <w:rFonts w:ascii="Times New Roman" w:eastAsia="Times New Roman" w:hAnsi="Times New Roman"/>
          <w:color w:val="000000"/>
          <w:szCs w:val="22"/>
          <w:lang w:eastAsia="hu-HU"/>
        </w:rPr>
        <w:t xml:space="preserve"> az udvar tisztán</w:t>
      </w:r>
      <w:r w:rsidR="00463D47">
        <w:rPr>
          <w:rFonts w:ascii="Times New Roman" w:eastAsia="Times New Roman" w:hAnsi="Times New Roman"/>
          <w:color w:val="000000"/>
          <w:szCs w:val="22"/>
          <w:lang w:eastAsia="hu-HU"/>
        </w:rPr>
        <w:t xml:space="preserve"> </w:t>
      </w:r>
      <w:r w:rsidRPr="002D6662">
        <w:rPr>
          <w:rFonts w:ascii="Times New Roman" w:eastAsia="Times New Roman" w:hAnsi="Times New Roman"/>
          <w:color w:val="000000"/>
          <w:szCs w:val="22"/>
          <w:lang w:eastAsia="hu-HU"/>
        </w:rPr>
        <w:t xml:space="preserve">tartása, télen a járdák csúszásmentesítése. Apróbb karbantartási feladatok elvégése szintén tevékenységükhöz tartozik, például két telephelyen a vízlágyító berendezés ellenőrzése, izzócserék, háztartási szintű javítások. </w:t>
      </w:r>
    </w:p>
    <w:p w14:paraId="241EB435" w14:textId="77777777" w:rsidR="002D6662" w:rsidRPr="002D6662" w:rsidRDefault="002D6662" w:rsidP="00723307">
      <w:pPr>
        <w:widowControl/>
        <w:autoSpaceDN w:val="0"/>
        <w:spacing w:after="0"/>
        <w:jc w:val="center"/>
        <w:textAlignment w:val="baseline"/>
        <w:rPr>
          <w:rFonts w:ascii="Times New Roman" w:eastAsia="Times New Roman" w:hAnsi="Times New Roman"/>
          <w:b/>
          <w:color w:val="000000"/>
          <w:szCs w:val="22"/>
          <w:lang w:eastAsia="hu-HU"/>
        </w:rPr>
      </w:pPr>
    </w:p>
    <w:p w14:paraId="48F40EF3" w14:textId="636903C8" w:rsidR="002D6662" w:rsidRDefault="002D6662" w:rsidP="00723307">
      <w:pPr>
        <w:widowControl/>
        <w:autoSpaceDN w:val="0"/>
        <w:spacing w:after="0"/>
        <w:jc w:val="both"/>
        <w:textAlignment w:val="baseline"/>
        <w:rPr>
          <w:rFonts w:ascii="Times New Roman" w:eastAsia="Times New Roman" w:hAnsi="Times New Roman"/>
          <w:b/>
          <w:bCs/>
          <w:iCs/>
          <w:color w:val="000000"/>
          <w:szCs w:val="22"/>
          <w:lang w:eastAsia="hu-HU"/>
        </w:rPr>
      </w:pPr>
    </w:p>
    <w:p w14:paraId="4EC2FEC6" w14:textId="29B4DA15" w:rsidR="00114B9C" w:rsidRDefault="00114B9C" w:rsidP="00723307">
      <w:pPr>
        <w:widowControl/>
        <w:autoSpaceDN w:val="0"/>
        <w:spacing w:after="0"/>
        <w:jc w:val="both"/>
        <w:textAlignment w:val="baseline"/>
        <w:rPr>
          <w:rFonts w:ascii="Times New Roman" w:eastAsia="Times New Roman" w:hAnsi="Times New Roman"/>
          <w:b/>
          <w:bCs/>
          <w:iCs/>
          <w:color w:val="000000"/>
          <w:szCs w:val="22"/>
          <w:lang w:eastAsia="hu-HU"/>
        </w:rPr>
      </w:pPr>
    </w:p>
    <w:p w14:paraId="1A1F1D8A" w14:textId="77777777" w:rsidR="00114B9C" w:rsidRPr="002D6662" w:rsidRDefault="00114B9C" w:rsidP="00723307">
      <w:pPr>
        <w:widowControl/>
        <w:autoSpaceDN w:val="0"/>
        <w:spacing w:after="0"/>
        <w:jc w:val="both"/>
        <w:textAlignment w:val="baseline"/>
        <w:rPr>
          <w:rFonts w:ascii="Times New Roman" w:eastAsia="Times New Roman" w:hAnsi="Times New Roman"/>
          <w:b/>
          <w:bCs/>
          <w:iCs/>
          <w:color w:val="000000"/>
          <w:szCs w:val="22"/>
          <w:lang w:eastAsia="hu-HU"/>
        </w:rPr>
      </w:pPr>
    </w:p>
    <w:p w14:paraId="55EE54DF" w14:textId="77777777" w:rsidR="002D6662" w:rsidRPr="002D6662" w:rsidRDefault="002D6662" w:rsidP="00A77B98">
      <w:pPr>
        <w:widowControl/>
        <w:autoSpaceDN w:val="0"/>
        <w:spacing w:before="240" w:after="0"/>
        <w:jc w:val="center"/>
        <w:textAlignment w:val="baseline"/>
        <w:rPr>
          <w:rFonts w:ascii="Times New Roman" w:eastAsia="Times New Roman" w:hAnsi="Times New Roman"/>
          <w:b/>
          <w:bCs/>
          <w:iCs/>
          <w:color w:val="000000"/>
          <w:szCs w:val="22"/>
          <w:lang w:eastAsia="hu-HU"/>
        </w:rPr>
      </w:pPr>
      <w:r w:rsidRPr="002D6662">
        <w:rPr>
          <w:rFonts w:ascii="Times New Roman" w:eastAsia="Times New Roman" w:hAnsi="Times New Roman"/>
          <w:b/>
          <w:bCs/>
          <w:iCs/>
          <w:color w:val="000000"/>
          <w:szCs w:val="22"/>
          <w:lang w:eastAsia="hu-HU"/>
        </w:rPr>
        <w:t>Rendezvények</w:t>
      </w:r>
    </w:p>
    <w:p w14:paraId="333ACBA0" w14:textId="7A00E184" w:rsidR="002D6662" w:rsidRPr="002D6662" w:rsidRDefault="002D6662" w:rsidP="00A77B98">
      <w:pPr>
        <w:widowControl/>
        <w:autoSpaceDN w:val="0"/>
        <w:spacing w:before="240" w:after="0"/>
        <w:jc w:val="both"/>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A 2025. évben az alábbi alkalmakkal tudtunk ünnepelni az intézmény</w:t>
      </w:r>
      <w:r w:rsidR="007E1D02">
        <w:rPr>
          <w:rFonts w:ascii="Times New Roman" w:eastAsia="Times New Roman" w:hAnsi="Times New Roman"/>
          <w:color w:val="000000"/>
          <w:szCs w:val="22"/>
          <w:lang w:eastAsia="hu-HU"/>
        </w:rPr>
        <w:t>i</w:t>
      </w:r>
      <w:r w:rsidRPr="002D6662">
        <w:rPr>
          <w:rFonts w:ascii="Times New Roman" w:eastAsia="Times New Roman" w:hAnsi="Times New Roman"/>
          <w:color w:val="000000"/>
          <w:szCs w:val="22"/>
          <w:lang w:eastAsia="hu-HU"/>
        </w:rPr>
        <w:t xml:space="preserve"> munkavállalókkal: </w:t>
      </w:r>
    </w:p>
    <w:p w14:paraId="71A28014" w14:textId="77777777" w:rsidR="002D6662" w:rsidRPr="00A52020" w:rsidRDefault="002D6662" w:rsidP="00A52020">
      <w:pPr>
        <w:pStyle w:val="Listaszerbekezds"/>
        <w:widowControl/>
        <w:numPr>
          <w:ilvl w:val="0"/>
          <w:numId w:val="29"/>
        </w:numPr>
        <w:autoSpaceDN w:val="0"/>
        <w:spacing w:before="100" w:after="0"/>
        <w:jc w:val="both"/>
        <w:textAlignment w:val="baseline"/>
        <w:rPr>
          <w:rFonts w:ascii="Times New Roman" w:eastAsia="Times New Roman" w:hAnsi="Times New Roman"/>
          <w:color w:val="000000"/>
          <w:szCs w:val="22"/>
          <w:lang w:eastAsia="hu-HU"/>
        </w:rPr>
      </w:pPr>
      <w:r w:rsidRPr="00A52020">
        <w:rPr>
          <w:rFonts w:ascii="Times New Roman" w:eastAsia="Times New Roman" w:hAnsi="Times New Roman"/>
          <w:color w:val="000000"/>
          <w:szCs w:val="22"/>
          <w:lang w:eastAsia="hu-HU"/>
        </w:rPr>
        <w:t>A Semmelweis napi ünneplést szeptember hónap folyamán tartottuk egy közös családi mozi délutánnal. A rendezvény nagyon jól sikerült, sokan részt vettek. Dolgozóink szeretnék, ha a 2026. évben is lenne egy ilyen filmvetítéses alkalom a Hévízi Moziban.</w:t>
      </w:r>
    </w:p>
    <w:p w14:paraId="02187FFF" w14:textId="5F6B4770" w:rsidR="002D6662" w:rsidRPr="00E7760F" w:rsidRDefault="002D6662" w:rsidP="00E7760F">
      <w:pPr>
        <w:pStyle w:val="Listaszerbekezds"/>
        <w:widowControl/>
        <w:numPr>
          <w:ilvl w:val="0"/>
          <w:numId w:val="29"/>
        </w:numPr>
        <w:autoSpaceDN w:val="0"/>
        <w:spacing w:before="100" w:after="0"/>
        <w:jc w:val="both"/>
        <w:textAlignment w:val="baseline"/>
        <w:rPr>
          <w:rFonts w:ascii="Times New Roman" w:eastAsia="Times New Roman" w:hAnsi="Times New Roman"/>
          <w:color w:val="000000"/>
          <w:szCs w:val="22"/>
          <w:lang w:eastAsia="hu-HU"/>
        </w:rPr>
      </w:pPr>
      <w:r w:rsidRPr="00E7760F">
        <w:rPr>
          <w:rFonts w:ascii="Times New Roman" w:eastAsia="Times New Roman" w:hAnsi="Times New Roman"/>
          <w:color w:val="000000"/>
          <w:szCs w:val="22"/>
          <w:lang w:eastAsia="hu-HU"/>
        </w:rPr>
        <w:t>Novemberben a Szociális Munka napján egy közös kirándulásra mentünk munkatársainkkal Budapestre. A MÁV-nál egy egész vasúti kocsi a miénk volt, így az oda és visszaút is jókedvben, sok-sok beszélgetéssel telt. A program a Sziklakórház és Parlament látogatása volt. A dolgozók több, mint fele eljött és a visszajelzések alapján az idén is várják a folytatást.</w:t>
      </w:r>
    </w:p>
    <w:p w14:paraId="00F30F84" w14:textId="677D4224" w:rsidR="002D6662" w:rsidRPr="00E7760F" w:rsidRDefault="002D6662" w:rsidP="00E7760F">
      <w:pPr>
        <w:pStyle w:val="Listaszerbekezds"/>
        <w:widowControl/>
        <w:numPr>
          <w:ilvl w:val="0"/>
          <w:numId w:val="29"/>
        </w:numPr>
        <w:autoSpaceDN w:val="0"/>
        <w:spacing w:before="100" w:after="0"/>
        <w:jc w:val="both"/>
        <w:textAlignment w:val="baseline"/>
        <w:rPr>
          <w:rFonts w:ascii="Times New Roman" w:eastAsia="Times New Roman" w:hAnsi="Times New Roman"/>
          <w:color w:val="000000"/>
          <w:szCs w:val="22"/>
          <w:lang w:eastAsia="hu-HU"/>
        </w:rPr>
      </w:pPr>
      <w:r w:rsidRPr="00E7760F">
        <w:rPr>
          <w:rFonts w:ascii="Times New Roman" w:eastAsia="Times New Roman" w:hAnsi="Times New Roman"/>
          <w:color w:val="000000"/>
          <w:szCs w:val="22"/>
          <w:lang w:eastAsia="hu-HU"/>
        </w:rPr>
        <w:t xml:space="preserve">Karácsonyi összejövetelünket a Deák téri telephelyen </w:t>
      </w:r>
      <w:r w:rsidR="005135A0" w:rsidRPr="00E7760F">
        <w:rPr>
          <w:rFonts w:ascii="Times New Roman" w:eastAsia="Times New Roman" w:hAnsi="Times New Roman"/>
          <w:color w:val="000000"/>
          <w:szCs w:val="22"/>
          <w:lang w:eastAsia="hu-HU"/>
        </w:rPr>
        <w:t>rendeztük</w:t>
      </w:r>
      <w:r w:rsidRPr="00E7760F">
        <w:rPr>
          <w:rFonts w:ascii="Times New Roman" w:eastAsia="Times New Roman" w:hAnsi="Times New Roman"/>
          <w:color w:val="000000"/>
          <w:szCs w:val="22"/>
          <w:lang w:eastAsia="hu-HU"/>
        </w:rPr>
        <w:t>. Az általunk készített finom sütiken túl vidám csapatépítőt tartottunk megalapozva ezzel a jó kedvet, a kapcsolódást egymáshoz.</w:t>
      </w:r>
    </w:p>
    <w:p w14:paraId="6F810DD1" w14:textId="77777777" w:rsidR="00A77B98" w:rsidRPr="002D6662" w:rsidRDefault="00A77B98" w:rsidP="00A77B98">
      <w:pPr>
        <w:widowControl/>
        <w:autoSpaceDN w:val="0"/>
        <w:spacing w:before="100" w:after="0"/>
        <w:ind w:left="2868"/>
        <w:jc w:val="both"/>
        <w:textAlignment w:val="baseline"/>
        <w:rPr>
          <w:rFonts w:ascii="Times New Roman" w:eastAsia="Times New Roman" w:hAnsi="Times New Roman"/>
          <w:color w:val="000000"/>
          <w:szCs w:val="22"/>
          <w:lang w:eastAsia="hu-HU"/>
        </w:rPr>
      </w:pPr>
    </w:p>
    <w:p w14:paraId="07A6DF13" w14:textId="454D3FBA" w:rsidR="002D6662" w:rsidRPr="002D6662" w:rsidRDefault="00723307" w:rsidP="00A77B98">
      <w:pPr>
        <w:widowControl/>
        <w:autoSpaceDN w:val="0"/>
        <w:spacing w:before="240" w:after="0"/>
        <w:jc w:val="center"/>
        <w:textAlignment w:val="baseline"/>
        <w:rPr>
          <w:rFonts w:ascii="Times New Roman" w:eastAsia="Times New Roman" w:hAnsi="Times New Roman"/>
          <w:b/>
          <w:color w:val="000000"/>
          <w:szCs w:val="22"/>
          <w:lang w:eastAsia="hu-HU"/>
        </w:rPr>
      </w:pPr>
      <w:r>
        <w:rPr>
          <w:rFonts w:ascii="Times New Roman" w:eastAsia="Times New Roman" w:hAnsi="Times New Roman"/>
          <w:b/>
          <w:color w:val="000000"/>
          <w:szCs w:val="22"/>
          <w:lang w:eastAsia="hu-HU"/>
        </w:rPr>
        <w:t>Továbbképzés</w:t>
      </w:r>
    </w:p>
    <w:p w14:paraId="27C89525" w14:textId="77777777" w:rsidR="002D6662" w:rsidRPr="002D6662" w:rsidRDefault="002D6662" w:rsidP="00A77B98">
      <w:pPr>
        <w:widowControl/>
        <w:autoSpaceDN w:val="0"/>
        <w:spacing w:before="240" w:after="0"/>
        <w:jc w:val="both"/>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A múlt év során képzésben összesen 12 fő vett részt.</w:t>
      </w:r>
    </w:p>
    <w:p w14:paraId="550E6A76" w14:textId="77777777" w:rsidR="002D6662" w:rsidRPr="002D6662" w:rsidRDefault="002D6662" w:rsidP="00723307">
      <w:pPr>
        <w:widowControl/>
        <w:numPr>
          <w:ilvl w:val="0"/>
          <w:numId w:val="25"/>
        </w:numPr>
        <w:autoSpaceDN w:val="0"/>
        <w:spacing w:before="100" w:after="0"/>
        <w:jc w:val="both"/>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A bölcsődében 2 fő kisgyermeknevelő online formában teljesítette a kötelező továbbképzését kiégés és jogszabályismeret témakörben</w:t>
      </w:r>
    </w:p>
    <w:p w14:paraId="251721DC" w14:textId="77777777" w:rsidR="002D6662" w:rsidRPr="002D6662" w:rsidRDefault="002D6662" w:rsidP="00723307">
      <w:pPr>
        <w:widowControl/>
        <w:numPr>
          <w:ilvl w:val="0"/>
          <w:numId w:val="25"/>
        </w:numPr>
        <w:autoSpaceDN w:val="0"/>
        <w:spacing w:before="100" w:after="0"/>
        <w:jc w:val="both"/>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Házi segítségnyújtás szakfeladaton 1 fő Mentálhigiénés közösség-és kapcsolatépítő szakirányú diplomát szerzett, valamint 1 fő Szociális munka alapszakon tanul a Veszprémi Érsekségi Főiskolán.</w:t>
      </w:r>
    </w:p>
    <w:p w14:paraId="037ACB78" w14:textId="77777777" w:rsidR="002D6662" w:rsidRPr="002D6662" w:rsidRDefault="002D6662" w:rsidP="00723307">
      <w:pPr>
        <w:widowControl/>
        <w:numPr>
          <w:ilvl w:val="0"/>
          <w:numId w:val="25"/>
        </w:numPr>
        <w:autoSpaceDN w:val="0"/>
        <w:spacing w:before="100" w:after="0"/>
        <w:jc w:val="both"/>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Bentlakás szakfeladaton 5 fő munkavállaló Demencia gondozó képzettséget, valamint 1 fő általános ápoló szakirányú végzettséget szerzett.</w:t>
      </w:r>
    </w:p>
    <w:p w14:paraId="18DC6634" w14:textId="77777777" w:rsidR="002D6662" w:rsidRPr="002D6662" w:rsidRDefault="002D6662" w:rsidP="00723307">
      <w:pPr>
        <w:widowControl/>
        <w:numPr>
          <w:ilvl w:val="0"/>
          <w:numId w:val="25"/>
        </w:numPr>
        <w:autoSpaceDN w:val="0"/>
        <w:spacing w:before="100" w:after="0"/>
        <w:jc w:val="both"/>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Egyéni szupervízión vett részt 2 fő családsegítő</w:t>
      </w:r>
    </w:p>
    <w:p w14:paraId="5A49A7CA" w14:textId="77777777" w:rsidR="002D6662" w:rsidRPr="002D6662" w:rsidRDefault="002D6662" w:rsidP="00723307">
      <w:pPr>
        <w:widowControl/>
        <w:numPr>
          <w:ilvl w:val="0"/>
          <w:numId w:val="25"/>
        </w:numPr>
        <w:autoSpaceDN w:val="0"/>
        <w:spacing w:before="100" w:after="0"/>
        <w:jc w:val="both"/>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Az intézmény tanulmányi szerződést összesen 8 fővel kötött.</w:t>
      </w:r>
    </w:p>
    <w:p w14:paraId="56B6D47C" w14:textId="77777777" w:rsidR="002D6662" w:rsidRPr="002D6662" w:rsidRDefault="002D6662" w:rsidP="00723307">
      <w:pPr>
        <w:widowControl/>
        <w:autoSpaceDN w:val="0"/>
        <w:spacing w:after="0"/>
        <w:jc w:val="both"/>
        <w:textAlignment w:val="baseline"/>
        <w:rPr>
          <w:rFonts w:ascii="Times New Roman" w:eastAsia="Times New Roman" w:hAnsi="Times New Roman"/>
          <w:color w:val="000000"/>
          <w:szCs w:val="22"/>
          <w:lang w:eastAsia="en-US"/>
        </w:rPr>
      </w:pPr>
      <w:r w:rsidRPr="002D6662">
        <w:rPr>
          <w:rFonts w:ascii="Times New Roman" w:eastAsia="Times New Roman" w:hAnsi="Times New Roman"/>
          <w:color w:val="000000"/>
          <w:szCs w:val="22"/>
          <w:lang w:eastAsia="en-US"/>
        </w:rPr>
        <w:t>Szakirányú végzettség, szakképesítés megszerzésével a dolgozó teljesíti a négy éves kötelező továbbképzési kötelezettségét.</w:t>
      </w:r>
    </w:p>
    <w:p w14:paraId="3F028CA9" w14:textId="77777777" w:rsidR="002D6662" w:rsidRPr="002D6662" w:rsidRDefault="002D6662" w:rsidP="00723307">
      <w:pPr>
        <w:widowControl/>
        <w:autoSpaceDN w:val="0"/>
        <w:spacing w:after="0"/>
        <w:jc w:val="both"/>
        <w:textAlignment w:val="baseline"/>
        <w:rPr>
          <w:rFonts w:ascii="Times New Roman" w:eastAsia="Times New Roman" w:hAnsi="Times New Roman"/>
          <w:color w:val="000000"/>
          <w:szCs w:val="22"/>
          <w:lang w:eastAsia="en-US"/>
        </w:rPr>
      </w:pPr>
      <w:r w:rsidRPr="002D6662">
        <w:rPr>
          <w:rFonts w:ascii="Times New Roman" w:eastAsia="Times New Roman" w:hAnsi="Times New Roman"/>
          <w:color w:val="000000"/>
          <w:szCs w:val="22"/>
          <w:lang w:eastAsia="en-US"/>
        </w:rPr>
        <w:t>Szociális vezetőképzés 2025. évben nem érintett munkavállalót az intézményben.</w:t>
      </w:r>
    </w:p>
    <w:p w14:paraId="5FDB13A6" w14:textId="77777777" w:rsidR="002D6662" w:rsidRPr="002D6662" w:rsidRDefault="002D6662" w:rsidP="00723307">
      <w:pPr>
        <w:widowControl/>
        <w:autoSpaceDN w:val="0"/>
        <w:spacing w:after="0"/>
        <w:jc w:val="both"/>
        <w:textAlignment w:val="baseline"/>
        <w:rPr>
          <w:rFonts w:ascii="Times New Roman" w:eastAsia="Times New Roman" w:hAnsi="Times New Roman"/>
          <w:color w:val="000000"/>
          <w:szCs w:val="22"/>
          <w:lang w:eastAsia="hu-HU"/>
        </w:rPr>
      </w:pPr>
    </w:p>
    <w:p w14:paraId="728DA27D" w14:textId="76229E57" w:rsidR="002D6662" w:rsidRPr="002D6662" w:rsidRDefault="002D6662" w:rsidP="00A77B98">
      <w:pPr>
        <w:widowControl/>
        <w:autoSpaceDN w:val="0"/>
        <w:spacing w:before="240" w:after="0"/>
        <w:jc w:val="center"/>
        <w:textAlignment w:val="baseline"/>
        <w:rPr>
          <w:rFonts w:ascii="Times New Roman" w:eastAsia="Times New Roman" w:hAnsi="Times New Roman"/>
          <w:b/>
          <w:bCs/>
          <w:iCs/>
          <w:color w:val="000000"/>
          <w:szCs w:val="22"/>
          <w:lang w:eastAsia="hu-HU"/>
        </w:rPr>
      </w:pPr>
      <w:r w:rsidRPr="002D6662">
        <w:rPr>
          <w:rFonts w:ascii="Times New Roman" w:eastAsia="Times New Roman" w:hAnsi="Times New Roman"/>
          <w:b/>
          <w:bCs/>
          <w:iCs/>
          <w:color w:val="000000"/>
          <w:szCs w:val="22"/>
          <w:lang w:eastAsia="hu-HU"/>
        </w:rPr>
        <w:t>Önkéntese</w:t>
      </w:r>
      <w:r w:rsidR="00723307">
        <w:rPr>
          <w:rFonts w:ascii="Times New Roman" w:eastAsia="Times New Roman" w:hAnsi="Times New Roman"/>
          <w:b/>
          <w:bCs/>
          <w:iCs/>
          <w:color w:val="000000"/>
          <w:szCs w:val="22"/>
          <w:lang w:eastAsia="hu-HU"/>
        </w:rPr>
        <w:t>k, diákmunka, szakmai gyakorlat</w:t>
      </w:r>
    </w:p>
    <w:p w14:paraId="3E9F97C9" w14:textId="77777777" w:rsidR="002D6662" w:rsidRPr="002D6662" w:rsidRDefault="002D6662" w:rsidP="00A77B98">
      <w:pPr>
        <w:widowControl/>
        <w:autoSpaceDN w:val="0"/>
        <w:spacing w:before="240" w:after="0"/>
        <w:textAlignment w:val="baseline"/>
        <w:rPr>
          <w:rFonts w:ascii="Times New Roman" w:eastAsia="Times New Roman" w:hAnsi="Times New Roman"/>
          <w:bCs/>
          <w:iCs/>
          <w:color w:val="000000"/>
          <w:szCs w:val="22"/>
          <w:lang w:eastAsia="hu-HU"/>
        </w:rPr>
      </w:pPr>
      <w:r w:rsidRPr="002D6662">
        <w:rPr>
          <w:rFonts w:ascii="Times New Roman" w:eastAsia="Times New Roman" w:hAnsi="Times New Roman"/>
          <w:bCs/>
          <w:iCs/>
          <w:color w:val="000000"/>
          <w:szCs w:val="22"/>
          <w:lang w:eastAsia="hu-HU"/>
        </w:rPr>
        <w:t>Intézményünkbe a múlt év során is fogadtunk nyári diákmunkásokat, szakmai gyakorlatos tanulókat, valamint önkénteseket.</w:t>
      </w:r>
    </w:p>
    <w:p w14:paraId="0B8ED5F6" w14:textId="77777777" w:rsidR="002D6662" w:rsidRPr="002D6662" w:rsidRDefault="002D6662" w:rsidP="00723307">
      <w:pPr>
        <w:widowControl/>
        <w:autoSpaceDN w:val="0"/>
        <w:spacing w:after="0"/>
        <w:textAlignment w:val="baseline"/>
        <w:rPr>
          <w:rFonts w:ascii="Times New Roman" w:eastAsia="Times New Roman" w:hAnsi="Times New Roman"/>
          <w:bCs/>
          <w:iCs/>
          <w:color w:val="000000"/>
          <w:szCs w:val="22"/>
          <w:lang w:eastAsia="hu-HU"/>
        </w:rPr>
      </w:pPr>
      <w:r w:rsidRPr="002D6662">
        <w:rPr>
          <w:rFonts w:ascii="Times New Roman" w:eastAsia="Times New Roman" w:hAnsi="Times New Roman"/>
          <w:bCs/>
          <w:iCs/>
          <w:color w:val="000000"/>
          <w:szCs w:val="22"/>
          <w:lang w:eastAsia="hu-HU"/>
        </w:rPr>
        <w:t>Diákmunka keretében 2 fő dolgozott. Önkéntes közszolgálati tevékenységét 2 fő töltötte nálunk, önkéntesként pedig 1 fő. A tanulókat bentlakás szakfeladaton, valamint a családsegítős tematikus tábornapokon alkalmaztuk.</w:t>
      </w:r>
    </w:p>
    <w:p w14:paraId="01B2ECFA" w14:textId="77777777" w:rsidR="002D6662" w:rsidRPr="002D6662" w:rsidRDefault="002D6662" w:rsidP="00723307">
      <w:pPr>
        <w:widowControl/>
        <w:autoSpaceDN w:val="0"/>
        <w:spacing w:after="0"/>
        <w:textAlignment w:val="baseline"/>
        <w:rPr>
          <w:rFonts w:ascii="Times New Roman" w:eastAsia="Times New Roman" w:hAnsi="Times New Roman"/>
          <w:bCs/>
          <w:iCs/>
          <w:color w:val="000000"/>
          <w:szCs w:val="22"/>
          <w:lang w:eastAsia="hu-HU"/>
        </w:rPr>
      </w:pPr>
      <w:r w:rsidRPr="002D6662">
        <w:rPr>
          <w:rFonts w:ascii="Times New Roman" w:eastAsia="Times New Roman" w:hAnsi="Times New Roman"/>
          <w:bCs/>
          <w:iCs/>
          <w:color w:val="000000"/>
          <w:szCs w:val="22"/>
          <w:lang w:eastAsia="hu-HU"/>
        </w:rPr>
        <w:t>Szakmai gyakorlatos tanulónk 13 fő volt a Premontrei Szakgimnáziumból az idősek otthonában ápolói munkakörben, 1 fő pedig bölcsődénkben kisgyermeknevelői feladatokat sajátított el.</w:t>
      </w:r>
    </w:p>
    <w:p w14:paraId="4839E58C" w14:textId="77777777" w:rsidR="002D6662" w:rsidRPr="002D6662" w:rsidRDefault="002D6662" w:rsidP="00723307">
      <w:pPr>
        <w:widowControl/>
        <w:autoSpaceDN w:val="0"/>
        <w:spacing w:after="0"/>
        <w:jc w:val="center"/>
        <w:textAlignment w:val="baseline"/>
        <w:rPr>
          <w:rFonts w:ascii="Times New Roman" w:eastAsia="Times New Roman" w:hAnsi="Times New Roman"/>
          <w:b/>
          <w:color w:val="000000"/>
          <w:szCs w:val="22"/>
          <w:lang w:eastAsia="hu-HU"/>
        </w:rPr>
      </w:pPr>
    </w:p>
    <w:p w14:paraId="1D7E696B" w14:textId="77777777" w:rsidR="000D6B0D" w:rsidRDefault="000D6B0D" w:rsidP="00723307">
      <w:pPr>
        <w:widowControl/>
        <w:autoSpaceDN w:val="0"/>
        <w:spacing w:after="0"/>
        <w:jc w:val="center"/>
        <w:textAlignment w:val="baseline"/>
        <w:rPr>
          <w:rFonts w:ascii="Times New Roman" w:eastAsia="Times New Roman" w:hAnsi="Times New Roman"/>
          <w:b/>
          <w:color w:val="000000"/>
          <w:szCs w:val="22"/>
          <w:lang w:eastAsia="hu-HU"/>
        </w:rPr>
      </w:pPr>
    </w:p>
    <w:p w14:paraId="0D236EE4" w14:textId="653DBA8A" w:rsidR="000D6B0D" w:rsidRDefault="000D6B0D" w:rsidP="00723307">
      <w:pPr>
        <w:widowControl/>
        <w:autoSpaceDN w:val="0"/>
        <w:spacing w:after="0"/>
        <w:jc w:val="center"/>
        <w:textAlignment w:val="baseline"/>
        <w:rPr>
          <w:rFonts w:ascii="Times New Roman" w:eastAsia="Times New Roman" w:hAnsi="Times New Roman"/>
          <w:b/>
          <w:color w:val="000000"/>
          <w:szCs w:val="22"/>
          <w:lang w:eastAsia="hu-HU"/>
        </w:rPr>
      </w:pPr>
    </w:p>
    <w:p w14:paraId="0C2A1E65" w14:textId="46DCCF80" w:rsidR="004A4C9A" w:rsidRDefault="004A4C9A" w:rsidP="00723307">
      <w:pPr>
        <w:widowControl/>
        <w:autoSpaceDN w:val="0"/>
        <w:spacing w:after="0"/>
        <w:jc w:val="center"/>
        <w:textAlignment w:val="baseline"/>
        <w:rPr>
          <w:rFonts w:ascii="Times New Roman" w:eastAsia="Times New Roman" w:hAnsi="Times New Roman"/>
          <w:b/>
          <w:color w:val="000000"/>
          <w:szCs w:val="22"/>
          <w:lang w:eastAsia="hu-HU"/>
        </w:rPr>
      </w:pPr>
    </w:p>
    <w:p w14:paraId="20112DEE" w14:textId="4E1BC16D" w:rsidR="004A4C9A" w:rsidRDefault="004A4C9A" w:rsidP="00723307">
      <w:pPr>
        <w:widowControl/>
        <w:autoSpaceDN w:val="0"/>
        <w:spacing w:after="0"/>
        <w:jc w:val="center"/>
        <w:textAlignment w:val="baseline"/>
        <w:rPr>
          <w:rFonts w:ascii="Times New Roman" w:eastAsia="Times New Roman" w:hAnsi="Times New Roman"/>
          <w:b/>
          <w:color w:val="000000"/>
          <w:szCs w:val="22"/>
          <w:lang w:eastAsia="hu-HU"/>
        </w:rPr>
      </w:pPr>
    </w:p>
    <w:p w14:paraId="19D854C2" w14:textId="77777777" w:rsidR="004A4C9A" w:rsidRDefault="004A4C9A" w:rsidP="00723307">
      <w:pPr>
        <w:widowControl/>
        <w:autoSpaceDN w:val="0"/>
        <w:spacing w:after="0"/>
        <w:jc w:val="center"/>
        <w:textAlignment w:val="baseline"/>
        <w:rPr>
          <w:rFonts w:ascii="Times New Roman" w:eastAsia="Times New Roman" w:hAnsi="Times New Roman"/>
          <w:b/>
          <w:color w:val="000000"/>
          <w:szCs w:val="22"/>
          <w:lang w:eastAsia="hu-HU"/>
        </w:rPr>
      </w:pPr>
    </w:p>
    <w:p w14:paraId="70280493" w14:textId="159EEE2A" w:rsidR="002D6662" w:rsidRPr="002D6662" w:rsidRDefault="002D6662" w:rsidP="00723307">
      <w:pPr>
        <w:widowControl/>
        <w:autoSpaceDN w:val="0"/>
        <w:spacing w:after="0"/>
        <w:jc w:val="center"/>
        <w:textAlignment w:val="baseline"/>
        <w:rPr>
          <w:rFonts w:ascii="Times New Roman" w:eastAsia="Times New Roman" w:hAnsi="Times New Roman"/>
          <w:b/>
          <w:color w:val="000000"/>
          <w:szCs w:val="22"/>
          <w:lang w:eastAsia="hu-HU"/>
        </w:rPr>
      </w:pPr>
      <w:r w:rsidRPr="002D6662">
        <w:rPr>
          <w:rFonts w:ascii="Times New Roman" w:eastAsia="Times New Roman" w:hAnsi="Times New Roman"/>
          <w:b/>
          <w:color w:val="000000"/>
          <w:szCs w:val="22"/>
          <w:lang w:eastAsia="hu-HU"/>
        </w:rPr>
        <w:t>Munkavállalói információk</w:t>
      </w:r>
    </w:p>
    <w:p w14:paraId="4A446EA4" w14:textId="77777777" w:rsidR="002D6662" w:rsidRPr="002D6662" w:rsidRDefault="002D6662" w:rsidP="00723307">
      <w:pPr>
        <w:widowControl/>
        <w:autoSpaceDN w:val="0"/>
        <w:spacing w:after="0"/>
        <w:jc w:val="center"/>
        <w:textAlignment w:val="baseline"/>
        <w:rPr>
          <w:rFonts w:ascii="Times New Roman" w:eastAsia="Times New Roman" w:hAnsi="Times New Roman"/>
          <w:b/>
          <w:color w:val="000000"/>
          <w:szCs w:val="22"/>
          <w:lang w:eastAsia="hu-HU"/>
        </w:rPr>
      </w:pPr>
    </w:p>
    <w:p w14:paraId="3E557181" w14:textId="77777777" w:rsidR="002D6662" w:rsidRPr="002D6662" w:rsidRDefault="002D6662" w:rsidP="00723307">
      <w:pPr>
        <w:widowControl/>
        <w:autoSpaceDN w:val="0"/>
        <w:spacing w:after="0"/>
        <w:jc w:val="both"/>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Intézményünknél alkalmazott foglalkoztatási formák és létszámadatok 2025. december 31-én:</w:t>
      </w:r>
    </w:p>
    <w:p w14:paraId="6EF0393A" w14:textId="77777777" w:rsidR="002D6662" w:rsidRPr="002D6662" w:rsidRDefault="002D6662" w:rsidP="00723307">
      <w:pPr>
        <w:widowControl/>
        <w:autoSpaceDN w:val="0"/>
        <w:spacing w:after="0"/>
        <w:textAlignment w:val="baseline"/>
        <w:rPr>
          <w:rFonts w:ascii="Times New Roman" w:eastAsia="Times New Roman" w:hAnsi="Times New Roman"/>
          <w:color w:val="000000"/>
          <w:szCs w:val="22"/>
          <w:shd w:val="clear" w:color="auto" w:fill="FFFF00"/>
          <w:lang w:eastAsia="hu-HU"/>
        </w:rPr>
      </w:pPr>
    </w:p>
    <w:p w14:paraId="10D05E55" w14:textId="77777777" w:rsidR="002D6662" w:rsidRPr="002D6662" w:rsidRDefault="002D6662" w:rsidP="00723307">
      <w:pPr>
        <w:widowControl/>
        <w:numPr>
          <w:ilvl w:val="0"/>
          <w:numId w:val="26"/>
        </w:numPr>
        <w:suppressAutoHyphens w:val="0"/>
        <w:autoSpaceDN w:val="0"/>
        <w:spacing w:before="100" w:after="0"/>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 xml:space="preserve">közalkalmazotti 61 fő, melyből </w:t>
      </w:r>
    </w:p>
    <w:p w14:paraId="24BFAAE3" w14:textId="77777777" w:rsidR="002D6662" w:rsidRPr="002D6662" w:rsidRDefault="002D6662" w:rsidP="00723307">
      <w:pPr>
        <w:widowControl/>
        <w:numPr>
          <w:ilvl w:val="1"/>
          <w:numId w:val="26"/>
        </w:numPr>
        <w:suppressAutoHyphens w:val="0"/>
        <w:autoSpaceDN w:val="0"/>
        <w:spacing w:before="100" w:after="0"/>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46 fő szakképzett</w:t>
      </w:r>
    </w:p>
    <w:p w14:paraId="680B8F4B" w14:textId="77777777" w:rsidR="002D6662" w:rsidRPr="002D6662" w:rsidRDefault="002D6662" w:rsidP="00723307">
      <w:pPr>
        <w:widowControl/>
        <w:numPr>
          <w:ilvl w:val="1"/>
          <w:numId w:val="26"/>
        </w:numPr>
        <w:suppressAutoHyphens w:val="0"/>
        <w:autoSpaceDN w:val="0"/>
        <w:spacing w:before="100" w:after="0"/>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2 fő megváltozott munkaképességű 8 illetve 4 órában</w:t>
      </w:r>
    </w:p>
    <w:p w14:paraId="1E851F5E" w14:textId="77777777" w:rsidR="002D6662" w:rsidRPr="002D6662" w:rsidRDefault="002D6662" w:rsidP="00723307">
      <w:pPr>
        <w:widowControl/>
        <w:numPr>
          <w:ilvl w:val="0"/>
          <w:numId w:val="26"/>
        </w:numPr>
        <w:suppressAutoHyphens w:val="0"/>
        <w:autoSpaceDN w:val="0"/>
        <w:spacing w:before="100" w:after="0"/>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közfoglalkoztatott 1 fő</w:t>
      </w:r>
    </w:p>
    <w:p w14:paraId="74111AEF" w14:textId="77777777" w:rsidR="002D6662" w:rsidRPr="002D6662" w:rsidRDefault="002D6662" w:rsidP="00723307">
      <w:pPr>
        <w:widowControl/>
        <w:numPr>
          <w:ilvl w:val="0"/>
          <w:numId w:val="26"/>
        </w:numPr>
        <w:suppressAutoHyphens w:val="0"/>
        <w:autoSpaceDN w:val="0"/>
        <w:spacing w:before="100" w:after="0"/>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megbízási szerződéssel: 8 fő</w:t>
      </w:r>
    </w:p>
    <w:p w14:paraId="4F432F18" w14:textId="77777777" w:rsidR="002D6662" w:rsidRPr="002D6662" w:rsidRDefault="002D6662" w:rsidP="00723307">
      <w:pPr>
        <w:widowControl/>
        <w:numPr>
          <w:ilvl w:val="0"/>
          <w:numId w:val="26"/>
        </w:numPr>
        <w:suppressAutoHyphens w:val="0"/>
        <w:autoSpaceDN w:val="0"/>
        <w:spacing w:before="100" w:after="0"/>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nyugdíjas szövetkezeten keresztül: 6 fő</w:t>
      </w:r>
    </w:p>
    <w:p w14:paraId="5F7297B0" w14:textId="77777777" w:rsidR="002D6662" w:rsidRPr="002D6662" w:rsidRDefault="002D6662" w:rsidP="00723307">
      <w:pPr>
        <w:widowControl/>
        <w:numPr>
          <w:ilvl w:val="0"/>
          <w:numId w:val="26"/>
        </w:numPr>
        <w:suppressAutoHyphens w:val="0"/>
        <w:autoSpaceDN w:val="0"/>
        <w:spacing w:before="100" w:after="0"/>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 xml:space="preserve">egyszerűsített foglalkoztatásban: változó létszámban, szükség szerint. </w:t>
      </w:r>
    </w:p>
    <w:p w14:paraId="4A323153" w14:textId="77777777" w:rsidR="002D6662" w:rsidRPr="002D6662" w:rsidRDefault="002D6662" w:rsidP="00723307">
      <w:pPr>
        <w:widowControl/>
        <w:autoSpaceDN w:val="0"/>
        <w:spacing w:before="100"/>
        <w:jc w:val="both"/>
        <w:textAlignment w:val="baseline"/>
        <w:rPr>
          <w:rFonts w:ascii="Times New Roman" w:hAnsi="Times New Roman"/>
          <w:color w:val="000000"/>
          <w:szCs w:val="22"/>
          <w:lang w:eastAsia="hu-HU"/>
        </w:rPr>
      </w:pPr>
      <w:r w:rsidRPr="002D6662">
        <w:rPr>
          <w:rFonts w:ascii="Times New Roman" w:hAnsi="Times New Roman"/>
          <w:color w:val="000000"/>
          <w:szCs w:val="22"/>
          <w:lang w:eastAsia="hu-HU"/>
        </w:rPr>
        <w:t xml:space="preserve">Az év során egy fő kezdte meg felmentési idejét nyugdíjba vonulás miatt. Egy  fő az egész évet lefedően volt tartós táppénzen. Két fő munkabaleset miatt, egy fő pedig műtéti beavatkozás miatt került 30 napot meghaladó keresőképtelen állományba. Az intézménynél 4 fő munkaviszonya szűnt meg. </w:t>
      </w:r>
    </w:p>
    <w:p w14:paraId="029B16B2" w14:textId="77777777" w:rsidR="002D6662" w:rsidRPr="002D6662" w:rsidRDefault="002D6662" w:rsidP="00723307">
      <w:pPr>
        <w:widowControl/>
        <w:autoSpaceDN w:val="0"/>
        <w:spacing w:after="0"/>
        <w:jc w:val="both"/>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 xml:space="preserve">. </w:t>
      </w:r>
    </w:p>
    <w:p w14:paraId="12C26077" w14:textId="77777777" w:rsidR="002D6662" w:rsidRPr="002D6662" w:rsidRDefault="002D6662" w:rsidP="00723307">
      <w:pPr>
        <w:widowControl/>
        <w:autoSpaceDN w:val="0"/>
        <w:spacing w:after="0"/>
        <w:textAlignment w:val="baseline"/>
        <w:rPr>
          <w:rFonts w:ascii="Times New Roman" w:eastAsia="Times New Roman" w:hAnsi="Times New Roman"/>
          <w:b/>
          <w:color w:val="000000"/>
          <w:szCs w:val="22"/>
          <w:lang w:eastAsia="hu-HU"/>
        </w:rPr>
      </w:pPr>
    </w:p>
    <w:p w14:paraId="45FB78BE" w14:textId="77777777" w:rsidR="002D6662" w:rsidRPr="002D6662" w:rsidRDefault="002D6662" w:rsidP="00723307">
      <w:pPr>
        <w:widowControl/>
        <w:autoSpaceDN w:val="0"/>
        <w:spacing w:after="0"/>
        <w:jc w:val="center"/>
        <w:textAlignment w:val="baseline"/>
        <w:rPr>
          <w:rFonts w:ascii="Times New Roman" w:eastAsia="Times New Roman" w:hAnsi="Times New Roman"/>
          <w:b/>
          <w:color w:val="000000"/>
          <w:szCs w:val="22"/>
          <w:lang w:eastAsia="hu-HU"/>
        </w:rPr>
      </w:pPr>
      <w:r w:rsidRPr="002D6662">
        <w:rPr>
          <w:rFonts w:ascii="Times New Roman" w:eastAsia="Times New Roman" w:hAnsi="Times New Roman"/>
          <w:b/>
          <w:color w:val="000000"/>
          <w:szCs w:val="22"/>
          <w:lang w:eastAsia="hu-HU"/>
        </w:rPr>
        <w:t>Ellenőrzések</w:t>
      </w:r>
    </w:p>
    <w:p w14:paraId="5B53F4C0" w14:textId="77777777" w:rsidR="002D6662" w:rsidRPr="002D6662" w:rsidRDefault="002D6662" w:rsidP="00723307">
      <w:pPr>
        <w:widowControl/>
        <w:autoSpaceDN w:val="0"/>
        <w:spacing w:after="0"/>
        <w:jc w:val="center"/>
        <w:textAlignment w:val="baseline"/>
        <w:rPr>
          <w:rFonts w:ascii="Times New Roman" w:eastAsia="Times New Roman" w:hAnsi="Times New Roman"/>
          <w:b/>
          <w:color w:val="000000"/>
          <w:szCs w:val="22"/>
          <w:lang w:eastAsia="hu-HU"/>
        </w:rPr>
      </w:pPr>
    </w:p>
    <w:p w14:paraId="3EE160E3" w14:textId="77777777" w:rsidR="002D6662" w:rsidRPr="002D6662" w:rsidRDefault="002D6662" w:rsidP="00723307">
      <w:pPr>
        <w:widowControl/>
        <w:autoSpaceDN w:val="0"/>
        <w:spacing w:after="0"/>
        <w:jc w:val="both"/>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A 2025. évben a következő ellenőrzések történtek Intézményünkben:</w:t>
      </w:r>
    </w:p>
    <w:p w14:paraId="674EB6F5" w14:textId="2AD4953F" w:rsidR="002D6662" w:rsidRPr="002D6662" w:rsidRDefault="002D6662" w:rsidP="00723307">
      <w:pPr>
        <w:widowControl/>
        <w:numPr>
          <w:ilvl w:val="0"/>
          <w:numId w:val="22"/>
        </w:numPr>
        <w:autoSpaceDN w:val="0"/>
        <w:spacing w:before="100" w:after="0"/>
        <w:jc w:val="both"/>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2025. januári belső ellenőrzés a 2024. évi normatív állami hozzájárulások igénylés</w:t>
      </w:r>
      <w:r w:rsidR="001D3219">
        <w:rPr>
          <w:rFonts w:ascii="Times New Roman" w:eastAsia="Times New Roman" w:hAnsi="Times New Roman"/>
          <w:color w:val="000000"/>
          <w:szCs w:val="22"/>
          <w:lang w:eastAsia="hu-HU"/>
        </w:rPr>
        <w:t>e</w:t>
      </w:r>
      <w:r w:rsidRPr="002D6662">
        <w:rPr>
          <w:rFonts w:ascii="Times New Roman" w:eastAsia="Times New Roman" w:hAnsi="Times New Roman"/>
          <w:color w:val="000000"/>
          <w:szCs w:val="22"/>
          <w:lang w:eastAsia="hu-HU"/>
        </w:rPr>
        <w:t xml:space="preserve"> és elszámolás</w:t>
      </w:r>
      <w:r w:rsidR="001D3219">
        <w:rPr>
          <w:rFonts w:ascii="Times New Roman" w:eastAsia="Times New Roman" w:hAnsi="Times New Roman"/>
          <w:color w:val="000000"/>
          <w:szCs w:val="22"/>
          <w:lang w:eastAsia="hu-HU"/>
        </w:rPr>
        <w:t>a</w:t>
      </w:r>
      <w:r w:rsidRPr="002D6662">
        <w:rPr>
          <w:rFonts w:ascii="Times New Roman" w:eastAsia="Times New Roman" w:hAnsi="Times New Roman"/>
          <w:color w:val="000000"/>
          <w:szCs w:val="22"/>
          <w:lang w:eastAsia="hu-HU"/>
        </w:rPr>
        <w:t>.</w:t>
      </w:r>
    </w:p>
    <w:p w14:paraId="51CDD4AE" w14:textId="77777777" w:rsidR="002D6662" w:rsidRPr="002D6662" w:rsidRDefault="002D6662" w:rsidP="00723307">
      <w:pPr>
        <w:widowControl/>
        <w:numPr>
          <w:ilvl w:val="0"/>
          <w:numId w:val="22"/>
        </w:numPr>
        <w:autoSpaceDN w:val="0"/>
        <w:spacing w:before="100" w:after="0"/>
        <w:jc w:val="both"/>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2025. március-április hónap folyamán a Zala Vármegyei Kormányhivatal Hatósági Főosztály Szociális és Gyámügyi Osztálya tartott ellenőrzést. A hatósági ellenőrzéshez a bevonásra kerültek a Népegészségügyi Osztály, valamint a Magyar Bölcsődék Egyesülete. Az ellenőrzésen feltárt észrevételek az intézkedési terv alapján javításra, pótlásra kerültek. Az összegzésben megállapításra került, hogy a bölcsőde a jogszabályokban és működési engedélyben előírtak szerint működik.</w:t>
      </w:r>
    </w:p>
    <w:p w14:paraId="606504D4" w14:textId="77777777" w:rsidR="002D6662" w:rsidRPr="002D6662" w:rsidRDefault="002D6662" w:rsidP="00723307">
      <w:pPr>
        <w:widowControl/>
        <w:numPr>
          <w:ilvl w:val="0"/>
          <w:numId w:val="22"/>
        </w:numPr>
        <w:autoSpaceDN w:val="0"/>
        <w:spacing w:before="100" w:after="0"/>
        <w:jc w:val="both"/>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2025. június 19-én a Zala Vármegyei Kormányhivatal Tűzvédelmi és Iparbiztonsági Hatósági Főosztálya a Deák téri telephelyen tűzvédelmi célellenőrzést tartott. Határozatban figyelmeztette a tűzgátló ajtó megfelelő működésének biztosítására (padlóburkolatban elakadt), amely haladéktalanul javításra került.</w:t>
      </w:r>
    </w:p>
    <w:p w14:paraId="1E772F41" w14:textId="77777777" w:rsidR="002D6662" w:rsidRPr="002D6662" w:rsidRDefault="002D6662" w:rsidP="00723307">
      <w:pPr>
        <w:widowControl/>
        <w:numPr>
          <w:ilvl w:val="0"/>
          <w:numId w:val="22"/>
        </w:numPr>
        <w:autoSpaceDN w:val="0"/>
        <w:spacing w:before="100" w:after="0"/>
        <w:jc w:val="both"/>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2025. december 18-án a Zala Vármegyei Kormányhivatal Foglalkoztatási és Munkavédelmi Főosztálya helyszíni ellenőrzést tartott egy munkavállalónk foglalkozási megbetegedése kapcsán. Az ellenőrzés eredményéről ez idáig nem kaptunk írásbeli visszajelzést.</w:t>
      </w:r>
    </w:p>
    <w:p w14:paraId="5D5C9C37" w14:textId="77777777" w:rsidR="002D6662" w:rsidRPr="002D6662" w:rsidRDefault="002D6662" w:rsidP="00723307">
      <w:pPr>
        <w:autoSpaceDN w:val="0"/>
        <w:jc w:val="center"/>
        <w:textAlignment w:val="baseline"/>
        <w:rPr>
          <w:rFonts w:ascii="Times New Roman" w:eastAsia="Times New Roman" w:hAnsi="Times New Roman"/>
          <w:color w:val="000000"/>
          <w:szCs w:val="22"/>
        </w:rPr>
      </w:pPr>
    </w:p>
    <w:p w14:paraId="44E1CE62" w14:textId="77777777" w:rsidR="002D6662" w:rsidRPr="002D6662" w:rsidRDefault="002D6662" w:rsidP="00723307">
      <w:pPr>
        <w:widowControl/>
        <w:numPr>
          <w:ilvl w:val="0"/>
          <w:numId w:val="24"/>
        </w:numPr>
        <w:autoSpaceDN w:val="0"/>
        <w:spacing w:before="100"/>
        <w:jc w:val="center"/>
        <w:textAlignment w:val="baseline"/>
        <w:rPr>
          <w:rFonts w:ascii="Times New Roman" w:eastAsia="Times New Roman" w:hAnsi="Times New Roman"/>
          <w:b/>
          <w:color w:val="000000"/>
          <w:sz w:val="24"/>
          <w:szCs w:val="24"/>
        </w:rPr>
      </w:pPr>
      <w:r w:rsidRPr="002D6662">
        <w:rPr>
          <w:rFonts w:ascii="Times New Roman" w:eastAsia="Times New Roman" w:hAnsi="Times New Roman"/>
          <w:b/>
          <w:color w:val="000000"/>
          <w:sz w:val="24"/>
          <w:szCs w:val="24"/>
        </w:rPr>
        <w:t>Összegzés</w:t>
      </w:r>
    </w:p>
    <w:p w14:paraId="25B76EBA" w14:textId="77777777" w:rsidR="002D6662" w:rsidRPr="002D6662" w:rsidRDefault="002D6662" w:rsidP="00723307">
      <w:pPr>
        <w:autoSpaceDN w:val="0"/>
        <w:spacing w:after="0"/>
        <w:jc w:val="both"/>
        <w:textAlignment w:val="baseline"/>
        <w:rPr>
          <w:rFonts w:ascii="Times New Roman" w:eastAsia="Times New Roman" w:hAnsi="Times New Roman"/>
          <w:bCs/>
          <w:color w:val="000000"/>
          <w:szCs w:val="22"/>
        </w:rPr>
      </w:pPr>
      <w:r w:rsidRPr="002D6662">
        <w:rPr>
          <w:rFonts w:ascii="Times New Roman" w:eastAsia="Times New Roman" w:hAnsi="Times New Roman"/>
          <w:bCs/>
          <w:color w:val="000000"/>
          <w:szCs w:val="22"/>
        </w:rPr>
        <w:t xml:space="preserve">Intézményünkben a múlt év során számos változás történt a korábbi intézményvezető hirtelen távolléte okán. A feladatait az intézményvezető helyettes vette át. 2025. július 1. napjától a fenntartó által kiírt intézményvezetői pályázatban Bali Júlia korábbi intézményvezető helyettest választották az intézmény vezetőjének. A változás szervezeti átalakítást hozott magával. Az erősen centralizált vezetés helyett mátrixosabb felépítéssé alakult az intézményi struktúra, vagyis a középvezetők egy szinten, egymással - a napi gyakorlatban ténylegesen – együttműködve dolgoznak. A humánerőforrás gazdálkodás hangsúlyt kapott az intézményünkben, törekedve ezáltal arra, hogy egy szakmai alapokon működő, munkaerő megtartó közösséget építsünk. </w:t>
      </w:r>
    </w:p>
    <w:p w14:paraId="091FA958" w14:textId="59A57BE5" w:rsidR="002D6662" w:rsidRPr="002D6662" w:rsidRDefault="002D6662" w:rsidP="00723307">
      <w:pPr>
        <w:autoSpaceDN w:val="0"/>
        <w:spacing w:after="0"/>
        <w:jc w:val="both"/>
        <w:textAlignment w:val="baseline"/>
        <w:rPr>
          <w:rFonts w:ascii="Times New Roman" w:eastAsia="Times New Roman" w:hAnsi="Times New Roman"/>
          <w:bCs/>
          <w:color w:val="000000"/>
          <w:szCs w:val="22"/>
        </w:rPr>
      </w:pPr>
      <w:r w:rsidRPr="002D6662">
        <w:rPr>
          <w:rFonts w:ascii="Times New Roman" w:eastAsia="Times New Roman" w:hAnsi="Times New Roman"/>
          <w:bCs/>
          <w:color w:val="000000"/>
          <w:szCs w:val="22"/>
        </w:rPr>
        <w:t>Az épületekhez telephelygazdák rendelődtek, akik feladata, hogy felügyeljék, intézzék az adott telephely épület üzemeltetéssel összefüggő ügye</w:t>
      </w:r>
      <w:r w:rsidR="00A95DEA">
        <w:rPr>
          <w:rFonts w:ascii="Times New Roman" w:eastAsia="Times New Roman" w:hAnsi="Times New Roman"/>
          <w:bCs/>
          <w:color w:val="000000"/>
          <w:szCs w:val="22"/>
        </w:rPr>
        <w:t>i</w:t>
      </w:r>
      <w:r w:rsidRPr="002D6662">
        <w:rPr>
          <w:rFonts w:ascii="Times New Roman" w:eastAsia="Times New Roman" w:hAnsi="Times New Roman"/>
          <w:bCs/>
          <w:color w:val="000000"/>
          <w:szCs w:val="22"/>
        </w:rPr>
        <w:t>t. A vezető</w:t>
      </w:r>
      <w:r w:rsidR="00F1340C">
        <w:rPr>
          <w:rFonts w:ascii="Times New Roman" w:eastAsia="Times New Roman" w:hAnsi="Times New Roman"/>
          <w:bCs/>
          <w:color w:val="000000"/>
          <w:szCs w:val="22"/>
        </w:rPr>
        <w:t>i</w:t>
      </w:r>
      <w:r w:rsidRPr="002D6662">
        <w:rPr>
          <w:rFonts w:ascii="Times New Roman" w:eastAsia="Times New Roman" w:hAnsi="Times New Roman"/>
          <w:bCs/>
          <w:color w:val="000000"/>
          <w:szCs w:val="22"/>
        </w:rPr>
        <w:t>, valamint az egyes munkakörökhöz tartozó feladatok egyeztetésre és szükség esetén módosításra kerültek</w:t>
      </w:r>
      <w:r w:rsidR="0066162C">
        <w:rPr>
          <w:rFonts w:ascii="Times New Roman" w:eastAsia="Times New Roman" w:hAnsi="Times New Roman"/>
          <w:bCs/>
          <w:color w:val="000000"/>
          <w:szCs w:val="22"/>
        </w:rPr>
        <w:t xml:space="preserve">. </w:t>
      </w:r>
      <w:r w:rsidRPr="002D6662">
        <w:rPr>
          <w:rFonts w:ascii="Times New Roman" w:eastAsia="Times New Roman" w:hAnsi="Times New Roman"/>
          <w:bCs/>
          <w:color w:val="000000"/>
          <w:szCs w:val="22"/>
        </w:rPr>
        <w:t xml:space="preserve"> A cél a hatékony munkavégzés elősegítése, az átláthatóság és nyomon követhetőség biztosítása. A felesleges, elavult folyamatok felülvizsgálata, a hiányzók beépítése, megőrizve a jól működő gyakorlatokat. </w:t>
      </w:r>
    </w:p>
    <w:p w14:paraId="1EB04B4B" w14:textId="7EB138B7" w:rsidR="002D6662" w:rsidRPr="002D6662" w:rsidRDefault="002D6662" w:rsidP="00723307">
      <w:pPr>
        <w:autoSpaceDN w:val="0"/>
        <w:jc w:val="both"/>
        <w:textAlignment w:val="baseline"/>
        <w:rPr>
          <w:rFonts w:ascii="Times New Roman" w:eastAsia="Times New Roman" w:hAnsi="Times New Roman"/>
          <w:bCs/>
          <w:color w:val="000000"/>
          <w:szCs w:val="22"/>
        </w:rPr>
      </w:pPr>
      <w:r w:rsidRPr="002D6662">
        <w:rPr>
          <w:rFonts w:ascii="Times New Roman" w:eastAsia="Times New Roman" w:hAnsi="Times New Roman"/>
          <w:bCs/>
          <w:color w:val="000000"/>
          <w:szCs w:val="22"/>
        </w:rPr>
        <w:t>A változás számos vezetői, munkaügyi feladatot jelentett. Az intézmény alapdokumentumainak átdolgozásán túl, a munkaköri leírásokat kellett aktualizálni. Bevezetni a rendszeres szakmai ellenőrzéseket a szakfeladatokon a vezetők által készített ellenőrzési terv alapján. Kiépíteni egy jól használható informatikai hálózatot, valamint szükségessé vált egy gyors, könnyen kezelhető elektronikus iktatórendszer használata</w:t>
      </w:r>
      <w:r w:rsidR="00A647D0">
        <w:rPr>
          <w:rFonts w:ascii="Times New Roman" w:eastAsia="Times New Roman" w:hAnsi="Times New Roman"/>
          <w:bCs/>
          <w:color w:val="000000"/>
          <w:szCs w:val="22"/>
        </w:rPr>
        <w:t xml:space="preserve"> is.</w:t>
      </w:r>
    </w:p>
    <w:p w14:paraId="6C454A2B" w14:textId="13B03FCD" w:rsidR="002D6662" w:rsidRPr="002D6662" w:rsidRDefault="002D6662" w:rsidP="00723307">
      <w:pPr>
        <w:autoSpaceDN w:val="0"/>
        <w:jc w:val="both"/>
        <w:textAlignment w:val="baseline"/>
        <w:rPr>
          <w:rFonts w:ascii="Times New Roman" w:eastAsia="Times New Roman" w:hAnsi="Times New Roman"/>
          <w:bCs/>
          <w:color w:val="000000"/>
          <w:szCs w:val="22"/>
        </w:rPr>
      </w:pPr>
      <w:r w:rsidRPr="002D6662">
        <w:rPr>
          <w:rFonts w:ascii="Times New Roman" w:eastAsia="Times New Roman" w:hAnsi="Times New Roman"/>
          <w:bCs/>
          <w:color w:val="000000"/>
          <w:szCs w:val="22"/>
        </w:rPr>
        <w:t xml:space="preserve">Az intézkedések, a változások közben fontos volt az érintettek </w:t>
      </w:r>
      <w:r w:rsidR="00952A31">
        <w:rPr>
          <w:rFonts w:ascii="Times New Roman" w:eastAsia="Times New Roman" w:hAnsi="Times New Roman"/>
          <w:bCs/>
          <w:color w:val="000000"/>
          <w:szCs w:val="22"/>
        </w:rPr>
        <w:t>–</w:t>
      </w:r>
      <w:r w:rsidRPr="002D6662">
        <w:rPr>
          <w:rFonts w:ascii="Times New Roman" w:eastAsia="Times New Roman" w:hAnsi="Times New Roman"/>
          <w:bCs/>
          <w:color w:val="000000"/>
          <w:szCs w:val="22"/>
        </w:rPr>
        <w:t xml:space="preserve"> úgy</w:t>
      </w:r>
      <w:r w:rsidR="00952A31">
        <w:rPr>
          <w:rFonts w:ascii="Times New Roman" w:eastAsia="Times New Roman" w:hAnsi="Times New Roman"/>
          <w:bCs/>
          <w:color w:val="000000"/>
          <w:szCs w:val="22"/>
        </w:rPr>
        <w:t>,</w:t>
      </w:r>
      <w:r w:rsidRPr="002D6662">
        <w:rPr>
          <w:rFonts w:ascii="Times New Roman" w:eastAsia="Times New Roman" w:hAnsi="Times New Roman"/>
          <w:bCs/>
          <w:color w:val="000000"/>
          <w:szCs w:val="22"/>
        </w:rPr>
        <w:t xml:space="preserve"> mint ellátottak, igénybevevők, munkavállalók - folyamatos tájékoztatása. Az év során többször volt dolgozói értekezlet, és havi rendszerességgel kerül megtartásra vezetői értekezlet. A döntésekbe az adott munkakör felelőse bevonásra kerül. Az intézmény egészét érintő kérdésekben közös szakmai egyeztetések történnek.</w:t>
      </w:r>
    </w:p>
    <w:p w14:paraId="393B503A" w14:textId="77777777" w:rsidR="002D6662" w:rsidRPr="002D6662" w:rsidRDefault="002D6662" w:rsidP="00723307">
      <w:pPr>
        <w:autoSpaceDN w:val="0"/>
        <w:jc w:val="both"/>
        <w:textAlignment w:val="baseline"/>
        <w:rPr>
          <w:rFonts w:ascii="Times New Roman" w:eastAsia="Times New Roman" w:hAnsi="Times New Roman"/>
          <w:b/>
          <w:bCs/>
          <w:color w:val="000000"/>
          <w:szCs w:val="22"/>
        </w:rPr>
      </w:pPr>
      <w:r w:rsidRPr="002D6662">
        <w:rPr>
          <w:rFonts w:ascii="Times New Roman" w:eastAsia="Times New Roman" w:hAnsi="Times New Roman"/>
          <w:b/>
          <w:bCs/>
          <w:color w:val="000000"/>
          <w:szCs w:val="22"/>
        </w:rPr>
        <w:t>Megvalósult felújítások</w:t>
      </w:r>
    </w:p>
    <w:p w14:paraId="33819D9C" w14:textId="77777777" w:rsidR="002D6662" w:rsidRPr="002D6662" w:rsidRDefault="002D6662" w:rsidP="00723307">
      <w:pPr>
        <w:widowControl/>
        <w:numPr>
          <w:ilvl w:val="0"/>
          <w:numId w:val="23"/>
        </w:numPr>
        <w:autoSpaceDN w:val="0"/>
        <w:spacing w:before="100"/>
        <w:jc w:val="both"/>
        <w:textAlignment w:val="baseline"/>
        <w:rPr>
          <w:color w:val="auto"/>
          <w:sz w:val="20"/>
          <w:lang w:eastAsia="hu-HU"/>
        </w:rPr>
      </w:pPr>
      <w:r w:rsidRPr="002D6662">
        <w:rPr>
          <w:rFonts w:ascii="Times New Roman" w:eastAsia="Times New Roman" w:hAnsi="Times New Roman"/>
          <w:bCs/>
          <w:color w:val="000000"/>
          <w:szCs w:val="22"/>
        </w:rPr>
        <w:t>Székhely udvar tereprendezése, emeleti terasz fedése</w:t>
      </w:r>
    </w:p>
    <w:p w14:paraId="0E8829AA" w14:textId="77777777" w:rsidR="002D6662" w:rsidRPr="002D6662" w:rsidRDefault="002D6662" w:rsidP="00723307">
      <w:pPr>
        <w:widowControl/>
        <w:numPr>
          <w:ilvl w:val="0"/>
          <w:numId w:val="23"/>
        </w:numPr>
        <w:autoSpaceDN w:val="0"/>
        <w:spacing w:before="100"/>
        <w:jc w:val="both"/>
        <w:textAlignment w:val="baseline"/>
        <w:rPr>
          <w:color w:val="auto"/>
          <w:sz w:val="20"/>
          <w:lang w:eastAsia="hu-HU"/>
        </w:rPr>
      </w:pPr>
      <w:r w:rsidRPr="002D6662">
        <w:rPr>
          <w:rFonts w:ascii="Times New Roman" w:eastAsia="Times New Roman" w:hAnsi="Times New Roman"/>
          <w:bCs/>
          <w:color w:val="000000"/>
          <w:szCs w:val="22"/>
        </w:rPr>
        <w:t>Honvéd utcai telephelyen a fűtőberendezés és vezérlés felújítása, tartalék kazán beépítése</w:t>
      </w:r>
    </w:p>
    <w:p w14:paraId="18B316E2" w14:textId="77777777" w:rsidR="002D6662" w:rsidRPr="002D6662" w:rsidRDefault="002D6662" w:rsidP="00723307">
      <w:pPr>
        <w:widowControl/>
        <w:numPr>
          <w:ilvl w:val="0"/>
          <w:numId w:val="23"/>
        </w:numPr>
        <w:autoSpaceDN w:val="0"/>
        <w:spacing w:before="100"/>
        <w:jc w:val="both"/>
        <w:textAlignment w:val="baseline"/>
        <w:rPr>
          <w:color w:val="auto"/>
          <w:sz w:val="20"/>
          <w:lang w:eastAsia="hu-HU"/>
        </w:rPr>
      </w:pPr>
      <w:r w:rsidRPr="002D6662">
        <w:rPr>
          <w:rFonts w:ascii="Times New Roman" w:eastAsia="Times New Roman" w:hAnsi="Times New Roman"/>
          <w:bCs/>
          <w:color w:val="000000"/>
          <w:szCs w:val="22"/>
        </w:rPr>
        <w:t xml:space="preserve">Az Egészségház felújítása </w:t>
      </w:r>
      <w:r w:rsidRPr="002D6662">
        <w:rPr>
          <w:rFonts w:ascii="Times New Roman" w:eastAsia="Times New Roman" w:hAnsi="Times New Roman"/>
          <w:color w:val="000000"/>
          <w:szCs w:val="22"/>
          <w:lang w:eastAsia="hu-HU"/>
        </w:rPr>
        <w:t xml:space="preserve">a 2024. évben fenntartó által elnyert, a </w:t>
      </w:r>
      <w:r w:rsidRPr="002D6662">
        <w:rPr>
          <w:rFonts w:ascii="Times New Roman" w:eastAsia="Times New Roman" w:hAnsi="Times New Roman"/>
          <w:i/>
          <w:iCs/>
          <w:color w:val="000000"/>
          <w:szCs w:val="22"/>
          <w:lang w:eastAsia="hu-HU"/>
        </w:rPr>
        <w:t>TOP_PLUSZ-3.3.2-21-ZA1 - Helyi egészségügyi és szociális infrastruktúra fejlesztése</w:t>
      </w:r>
      <w:r w:rsidRPr="002D6662">
        <w:rPr>
          <w:rFonts w:ascii="Times New Roman" w:eastAsia="Times New Roman" w:hAnsi="Times New Roman"/>
          <w:color w:val="000000"/>
          <w:szCs w:val="22"/>
          <w:lang w:eastAsia="hu-HU"/>
        </w:rPr>
        <w:t xml:space="preserve"> pályázat keretein belül. Az „Egészségügyi alapellátás infrastrukturális fejlesztése Hévízen”, közel nettó hatvan millió forintot adott a József Attila utcai telephely épületének fejlesztésére. A projekt által megvalósult elemek a fűtés korszerűsítése, az akadálymentes megközelítési lehetőség felújítása, a nyílászárók cseréje, tetőszerkezet javítása, pince födém szigetelése. A munkák elvégzése 2025. első félévében megtörténtek. A projekt keretében megvalósult korszerűsítések, felújítások 2025. május 20-án kerültek átadásra.</w:t>
      </w:r>
    </w:p>
    <w:p w14:paraId="29819174" w14:textId="77777777" w:rsidR="002D6662" w:rsidRPr="002D6662" w:rsidRDefault="002D6662" w:rsidP="00723307">
      <w:pPr>
        <w:widowControl/>
        <w:numPr>
          <w:ilvl w:val="0"/>
          <w:numId w:val="23"/>
        </w:numPr>
        <w:autoSpaceDN w:val="0"/>
        <w:spacing w:before="100"/>
        <w:jc w:val="both"/>
        <w:textAlignment w:val="baseline"/>
        <w:rPr>
          <w:color w:val="auto"/>
          <w:sz w:val="20"/>
          <w:lang w:eastAsia="hu-HU"/>
        </w:rPr>
      </w:pPr>
      <w:r w:rsidRPr="002D6662">
        <w:rPr>
          <w:rFonts w:ascii="Times New Roman" w:eastAsia="Times New Roman" w:hAnsi="Times New Roman"/>
          <w:bCs/>
          <w:color w:val="000000"/>
          <w:szCs w:val="22"/>
        </w:rPr>
        <w:t>A Vörösmarty utcai telephelyünk az év végére a GAMESZ használatába került.</w:t>
      </w:r>
    </w:p>
    <w:p w14:paraId="6AB5CF34" w14:textId="77777777" w:rsidR="002D6662" w:rsidRPr="002D6662" w:rsidRDefault="002D6662" w:rsidP="00723307">
      <w:pPr>
        <w:widowControl/>
        <w:autoSpaceDN w:val="0"/>
        <w:spacing w:after="0"/>
        <w:jc w:val="both"/>
        <w:textAlignment w:val="baseline"/>
        <w:rPr>
          <w:rFonts w:ascii="Times New Roman" w:eastAsia="Times New Roman" w:hAnsi="Times New Roman"/>
          <w:color w:val="000000"/>
          <w:szCs w:val="22"/>
          <w:lang w:eastAsia="hu-HU"/>
        </w:rPr>
      </w:pPr>
    </w:p>
    <w:p w14:paraId="5BDAE358" w14:textId="3C44FADD" w:rsidR="002D6662" w:rsidRPr="002D6662" w:rsidRDefault="002D6662" w:rsidP="00723307">
      <w:pPr>
        <w:autoSpaceDN w:val="0"/>
        <w:jc w:val="both"/>
        <w:textAlignment w:val="baseline"/>
        <w:rPr>
          <w:rFonts w:ascii="Times New Roman" w:eastAsia="Times New Roman" w:hAnsi="Times New Roman"/>
          <w:color w:val="000000"/>
          <w:szCs w:val="22"/>
          <w:lang w:eastAsia="hu-HU"/>
        </w:rPr>
      </w:pPr>
      <w:r w:rsidRPr="002D6662">
        <w:rPr>
          <w:rFonts w:ascii="Times New Roman" w:eastAsia="Times New Roman" w:hAnsi="Times New Roman"/>
          <w:color w:val="000000"/>
          <w:szCs w:val="22"/>
          <w:lang w:eastAsia="hu-HU"/>
        </w:rPr>
        <w:t xml:space="preserve">Kiemelendő a GAMESZ </w:t>
      </w:r>
      <w:r>
        <w:rPr>
          <w:rFonts w:ascii="Times New Roman" w:eastAsia="Times New Roman" w:hAnsi="Times New Roman"/>
          <w:color w:val="000000"/>
          <w:szCs w:val="22"/>
          <w:lang w:eastAsia="hu-HU"/>
        </w:rPr>
        <w:t>munkatársainak az év során végzett munkája, segítőkészsége.</w:t>
      </w:r>
      <w:r w:rsidRPr="002D6662">
        <w:rPr>
          <w:rFonts w:ascii="Times New Roman" w:eastAsia="Times New Roman" w:hAnsi="Times New Roman"/>
          <w:color w:val="000000"/>
          <w:szCs w:val="22"/>
          <w:lang w:eastAsia="hu-HU"/>
        </w:rPr>
        <w:t xml:space="preserve"> </w:t>
      </w:r>
    </w:p>
    <w:p w14:paraId="77507E8F" w14:textId="77777777" w:rsidR="002D6662" w:rsidRPr="002D6662" w:rsidRDefault="002D6662" w:rsidP="00723307">
      <w:pPr>
        <w:autoSpaceDN w:val="0"/>
        <w:jc w:val="both"/>
        <w:textAlignment w:val="baseline"/>
        <w:rPr>
          <w:rFonts w:ascii="Times New Roman" w:eastAsia="Times New Roman" w:hAnsi="Times New Roman"/>
          <w:color w:val="000000"/>
          <w:szCs w:val="22"/>
        </w:rPr>
      </w:pPr>
      <w:r w:rsidRPr="002D6662">
        <w:rPr>
          <w:rFonts w:ascii="Times New Roman" w:eastAsia="Times New Roman" w:hAnsi="Times New Roman"/>
          <w:color w:val="000000"/>
          <w:szCs w:val="22"/>
        </w:rPr>
        <w:t xml:space="preserve">Ezúton szeretnénk köszönetet mondani Hévíz Város Polgármesterének, Hévíz Város Önkormányzatának, a Polgármesteri Hivatal minden munkatársának, valamint a társintézményeknek szakmai együttműködésükért. </w:t>
      </w:r>
    </w:p>
    <w:p w14:paraId="66141AC0" w14:textId="77777777" w:rsidR="002D6662" w:rsidRPr="002D6662" w:rsidRDefault="002D6662" w:rsidP="00723307">
      <w:pPr>
        <w:autoSpaceDN w:val="0"/>
        <w:jc w:val="both"/>
        <w:textAlignment w:val="baseline"/>
        <w:rPr>
          <w:rFonts w:ascii="Times New Roman" w:eastAsia="Times New Roman" w:hAnsi="Times New Roman"/>
          <w:color w:val="000000"/>
          <w:szCs w:val="22"/>
        </w:rPr>
      </w:pPr>
      <w:r w:rsidRPr="002D6662">
        <w:rPr>
          <w:rFonts w:ascii="Times New Roman" w:eastAsia="Times New Roman" w:hAnsi="Times New Roman"/>
          <w:color w:val="000000"/>
          <w:szCs w:val="22"/>
        </w:rPr>
        <w:t>Köszönjük a fenntartónk szakmai és anyagi támogatását, valamint segítő hozzáállását, amely úgy vélem, hogy példaértékű, s az igénybevevőink és dolgozóink megbecsülését hivatott szolgálni.</w:t>
      </w:r>
    </w:p>
    <w:p w14:paraId="0B0D1190" w14:textId="77777777" w:rsidR="002D6662" w:rsidRPr="002D6662" w:rsidRDefault="002D6662" w:rsidP="00723307">
      <w:pPr>
        <w:autoSpaceDN w:val="0"/>
        <w:jc w:val="both"/>
        <w:textAlignment w:val="baseline"/>
        <w:rPr>
          <w:rFonts w:ascii="Times New Roman" w:eastAsia="Times New Roman" w:hAnsi="Times New Roman"/>
          <w:szCs w:val="22"/>
        </w:rPr>
      </w:pPr>
      <w:r w:rsidRPr="002D6662">
        <w:rPr>
          <w:rFonts w:ascii="Times New Roman" w:eastAsia="Times New Roman" w:hAnsi="Times New Roman"/>
          <w:szCs w:val="22"/>
        </w:rPr>
        <w:t xml:space="preserve">Kérem a Tisztelt Képviselő-testületet, hogy fogadják el fenti beszámolónkat. </w:t>
      </w:r>
    </w:p>
    <w:p w14:paraId="60A75FCF" w14:textId="77777777" w:rsidR="008919A5" w:rsidRDefault="008919A5" w:rsidP="00723307">
      <w:pPr>
        <w:autoSpaceDN w:val="0"/>
        <w:jc w:val="both"/>
        <w:textAlignment w:val="baseline"/>
        <w:rPr>
          <w:rFonts w:ascii="Times New Roman" w:eastAsia="Times New Roman" w:hAnsi="Times New Roman"/>
          <w:szCs w:val="22"/>
        </w:rPr>
      </w:pPr>
    </w:p>
    <w:p w14:paraId="2E7447D4" w14:textId="10138269" w:rsidR="002D6662" w:rsidRPr="008919A5" w:rsidRDefault="002D6662" w:rsidP="00723307">
      <w:pPr>
        <w:autoSpaceDN w:val="0"/>
        <w:jc w:val="both"/>
        <w:textAlignment w:val="baseline"/>
        <w:rPr>
          <w:rFonts w:ascii="Times New Roman" w:eastAsia="Times New Roman" w:hAnsi="Times New Roman"/>
          <w:szCs w:val="22"/>
        </w:rPr>
      </w:pPr>
      <w:r w:rsidRPr="002D6662">
        <w:rPr>
          <w:rFonts w:ascii="Times New Roman" w:eastAsia="Times New Roman" w:hAnsi="Times New Roman"/>
          <w:szCs w:val="22"/>
        </w:rPr>
        <w:t>Hévíz, 2026. március 16.</w:t>
      </w:r>
      <w:r w:rsidRPr="002D6662">
        <w:rPr>
          <w:rFonts w:ascii="Times New Roman" w:eastAsia="Times New Roman" w:hAnsi="Times New Roman"/>
          <w:szCs w:val="22"/>
        </w:rPr>
        <w:tab/>
      </w:r>
    </w:p>
    <w:p w14:paraId="3DF45BB2" w14:textId="77777777" w:rsidR="002D6662" w:rsidRPr="002D6662" w:rsidRDefault="002D6662" w:rsidP="00723307">
      <w:pPr>
        <w:autoSpaceDN w:val="0"/>
        <w:ind w:left="2832" w:firstLine="708"/>
        <w:jc w:val="both"/>
        <w:textAlignment w:val="baseline"/>
        <w:rPr>
          <w:rFonts w:ascii="Times New Roman" w:eastAsia="Times New Roman" w:hAnsi="Times New Roman"/>
          <w:szCs w:val="22"/>
        </w:rPr>
      </w:pPr>
      <w:r w:rsidRPr="002D6662">
        <w:rPr>
          <w:rFonts w:ascii="Times New Roman" w:eastAsia="Times New Roman" w:hAnsi="Times New Roman"/>
          <w:szCs w:val="22"/>
        </w:rPr>
        <w:t xml:space="preserve">Tisztelettel: </w:t>
      </w:r>
    </w:p>
    <w:p w14:paraId="626E80AC" w14:textId="77777777" w:rsidR="002D6662" w:rsidRPr="002D6662" w:rsidRDefault="002D6662" w:rsidP="00723307">
      <w:pPr>
        <w:autoSpaceDN w:val="0"/>
        <w:spacing w:after="0"/>
        <w:ind w:left="2124" w:firstLine="708"/>
        <w:jc w:val="center"/>
        <w:textAlignment w:val="baseline"/>
        <w:rPr>
          <w:rFonts w:ascii="Times New Roman" w:eastAsia="Times New Roman" w:hAnsi="Times New Roman"/>
          <w:szCs w:val="22"/>
        </w:rPr>
      </w:pPr>
      <w:r w:rsidRPr="002D6662">
        <w:rPr>
          <w:rFonts w:ascii="Times New Roman" w:eastAsia="Times New Roman" w:hAnsi="Times New Roman"/>
          <w:szCs w:val="22"/>
        </w:rPr>
        <w:t>Bali Júlia</w:t>
      </w:r>
    </w:p>
    <w:p w14:paraId="444B2B7D" w14:textId="77777777" w:rsidR="002D6662" w:rsidRPr="002D6662" w:rsidRDefault="002D6662" w:rsidP="00723307">
      <w:pPr>
        <w:autoSpaceDN w:val="0"/>
        <w:spacing w:after="0"/>
        <w:ind w:left="2124" w:firstLine="708"/>
        <w:jc w:val="center"/>
        <w:textAlignment w:val="baseline"/>
        <w:rPr>
          <w:color w:val="auto"/>
          <w:sz w:val="20"/>
          <w:lang w:eastAsia="en-US"/>
        </w:rPr>
      </w:pPr>
      <w:r w:rsidRPr="002D6662">
        <w:rPr>
          <w:rFonts w:ascii="Times New Roman" w:eastAsia="Times New Roman" w:hAnsi="Times New Roman"/>
          <w:szCs w:val="22"/>
        </w:rPr>
        <w:t xml:space="preserve">intézményvezető </w:t>
      </w:r>
    </w:p>
    <w:p w14:paraId="01585AB5" w14:textId="77777777" w:rsidR="00723307" w:rsidRDefault="00723307" w:rsidP="008919A5">
      <w:pPr>
        <w:spacing w:after="0" w:line="360" w:lineRule="auto"/>
        <w:rPr>
          <w:rFonts w:ascii="Times New Roman" w:hAnsi="Times New Roman"/>
          <w:szCs w:val="22"/>
          <w:u w:color="000000"/>
        </w:rPr>
      </w:pPr>
    </w:p>
    <w:p w14:paraId="3B503FEE" w14:textId="77777777" w:rsidR="00DC2717" w:rsidRPr="00024D48" w:rsidRDefault="00187D51" w:rsidP="00024D48">
      <w:pPr>
        <w:spacing w:after="0" w:line="360" w:lineRule="auto"/>
        <w:jc w:val="center"/>
        <w:rPr>
          <w:rFonts w:ascii="Times New Roman" w:hAnsi="Times New Roman"/>
          <w:b/>
          <w:szCs w:val="22"/>
        </w:rPr>
      </w:pPr>
      <w:r w:rsidRPr="00024D48">
        <w:rPr>
          <w:rFonts w:ascii="Times New Roman" w:hAnsi="Times New Roman"/>
          <w:b/>
          <w:szCs w:val="22"/>
        </w:rPr>
        <w:t>2.</w:t>
      </w:r>
    </w:p>
    <w:p w14:paraId="10B169ED" w14:textId="77777777" w:rsidR="00DC2717" w:rsidRPr="00024D48" w:rsidRDefault="00187D51" w:rsidP="00024D48">
      <w:pPr>
        <w:spacing w:after="0" w:line="360" w:lineRule="auto"/>
        <w:jc w:val="center"/>
        <w:rPr>
          <w:rFonts w:ascii="Times New Roman" w:hAnsi="Times New Roman"/>
          <w:b/>
          <w:szCs w:val="22"/>
        </w:rPr>
      </w:pPr>
      <w:r w:rsidRPr="00024D48">
        <w:rPr>
          <w:rFonts w:ascii="Times New Roman" w:hAnsi="Times New Roman"/>
          <w:b/>
          <w:szCs w:val="22"/>
        </w:rPr>
        <w:t>Határozati javaslat</w:t>
      </w:r>
    </w:p>
    <w:p w14:paraId="0139621F" w14:textId="77777777" w:rsidR="00DC2717" w:rsidRPr="00024D48" w:rsidRDefault="00DC2717" w:rsidP="00024D48">
      <w:pPr>
        <w:spacing w:after="0" w:line="360" w:lineRule="auto"/>
        <w:jc w:val="center"/>
        <w:rPr>
          <w:rFonts w:ascii="Times New Roman" w:hAnsi="Times New Roman"/>
          <w:b/>
          <w:szCs w:val="22"/>
        </w:rPr>
      </w:pPr>
    </w:p>
    <w:p w14:paraId="1175FB82" w14:textId="77777777" w:rsidR="00DC2717" w:rsidRPr="00024D48" w:rsidRDefault="00DC2717" w:rsidP="00024D48">
      <w:pPr>
        <w:spacing w:after="0" w:line="360" w:lineRule="auto"/>
        <w:jc w:val="both"/>
        <w:rPr>
          <w:rFonts w:ascii="Times New Roman" w:hAnsi="Times New Roman"/>
          <w:szCs w:val="22"/>
        </w:rPr>
      </w:pPr>
    </w:p>
    <w:p w14:paraId="763E5F33" w14:textId="41B75682" w:rsidR="00DC2717" w:rsidRPr="00024D48" w:rsidRDefault="00187D51" w:rsidP="00024D48">
      <w:pPr>
        <w:spacing w:after="0" w:line="360" w:lineRule="auto"/>
        <w:jc w:val="both"/>
        <w:rPr>
          <w:rFonts w:ascii="Times New Roman" w:hAnsi="Times New Roman"/>
          <w:szCs w:val="22"/>
        </w:rPr>
      </w:pPr>
      <w:r w:rsidRPr="00024D48">
        <w:rPr>
          <w:rFonts w:ascii="Times New Roman" w:hAnsi="Times New Roman"/>
          <w:b/>
          <w:szCs w:val="22"/>
        </w:rPr>
        <w:t xml:space="preserve">Normatív határozat címe: </w:t>
      </w:r>
      <w:r w:rsidRPr="00024D48">
        <w:rPr>
          <w:rFonts w:ascii="Times New Roman" w:hAnsi="Times New Roman"/>
          <w:szCs w:val="22"/>
        </w:rPr>
        <w:t>Beszámoló a Teréz Anya Szociális Integrált Intézmény 202</w:t>
      </w:r>
      <w:r w:rsidR="007C42D6">
        <w:rPr>
          <w:rFonts w:ascii="Times New Roman" w:hAnsi="Times New Roman"/>
          <w:szCs w:val="22"/>
        </w:rPr>
        <w:t>5</w:t>
      </w:r>
      <w:r w:rsidRPr="00024D48">
        <w:rPr>
          <w:rFonts w:ascii="Times New Roman" w:hAnsi="Times New Roman"/>
          <w:szCs w:val="22"/>
        </w:rPr>
        <w:t xml:space="preserve">. évi munkájáról </w:t>
      </w:r>
    </w:p>
    <w:p w14:paraId="51D71CFA" w14:textId="77777777" w:rsidR="00DC2717" w:rsidRPr="00024D48" w:rsidRDefault="00DC2717" w:rsidP="00024D48">
      <w:pPr>
        <w:spacing w:after="0" w:line="360" w:lineRule="auto"/>
        <w:jc w:val="both"/>
        <w:rPr>
          <w:rFonts w:ascii="Times New Roman" w:hAnsi="Times New Roman"/>
          <w:szCs w:val="22"/>
        </w:rPr>
      </w:pPr>
    </w:p>
    <w:p w14:paraId="447F8534" w14:textId="5E2D983F" w:rsidR="00F661CC" w:rsidRPr="00024D48" w:rsidRDefault="00F661CC" w:rsidP="00024D48">
      <w:pPr>
        <w:spacing w:after="0" w:line="360" w:lineRule="auto"/>
        <w:jc w:val="both"/>
        <w:rPr>
          <w:rFonts w:ascii="Times New Roman" w:hAnsi="Times New Roman"/>
          <w:szCs w:val="22"/>
        </w:rPr>
      </w:pPr>
      <w:r w:rsidRPr="00024D48">
        <w:rPr>
          <w:rFonts w:ascii="Times New Roman" w:hAnsi="Times New Roman"/>
          <w:bCs/>
          <w:szCs w:val="22"/>
        </w:rPr>
        <w:t xml:space="preserve">Hévíz Város Önkormányzat Képviselő-testülete a szociális igazgatásról és szociális ellátásokról szóló </w:t>
      </w:r>
      <w:hyperlink r:id="rId19">
        <w:r w:rsidRPr="00024D48">
          <w:rPr>
            <w:rStyle w:val="Hiperhivatkozs"/>
            <w:rFonts w:ascii="Times New Roman" w:hAnsi="Times New Roman"/>
            <w:bCs/>
            <w:szCs w:val="22"/>
          </w:rPr>
          <w:t>1993. évi III. törvény 92/B. § (1) bekezdés</w:t>
        </w:r>
      </w:hyperlink>
      <w:hyperlink r:id="rId20">
        <w:r w:rsidRPr="00024D48">
          <w:rPr>
            <w:rStyle w:val="Hiperhivatkozs"/>
            <w:rFonts w:ascii="Times New Roman" w:hAnsi="Times New Roman"/>
            <w:bCs/>
            <w:szCs w:val="22"/>
          </w:rPr>
          <w:t xml:space="preserve"> d)</w:t>
        </w:r>
      </w:hyperlink>
      <w:hyperlink r:id="rId21">
        <w:r w:rsidRPr="00024D48">
          <w:rPr>
            <w:rStyle w:val="Hiperhivatkozs"/>
            <w:rFonts w:ascii="Times New Roman" w:hAnsi="Times New Roman"/>
            <w:bCs/>
            <w:szCs w:val="22"/>
          </w:rPr>
          <w:t xml:space="preserve"> pontja</w:t>
        </w:r>
      </w:hyperlink>
      <w:r w:rsidRPr="00024D48">
        <w:rPr>
          <w:rFonts w:ascii="Times New Roman" w:hAnsi="Times New Roman"/>
          <w:bCs/>
          <w:szCs w:val="22"/>
        </w:rPr>
        <w:t xml:space="preserve"> alapján Teréz Anya Szociális Integrált Intézmény 20</w:t>
      </w:r>
      <w:r w:rsidR="00D7117D" w:rsidRPr="00024D48">
        <w:rPr>
          <w:rFonts w:ascii="Times New Roman" w:hAnsi="Times New Roman"/>
          <w:bCs/>
          <w:szCs w:val="22"/>
        </w:rPr>
        <w:t>2</w:t>
      </w:r>
      <w:r w:rsidR="007C42D6">
        <w:rPr>
          <w:rFonts w:ascii="Times New Roman" w:hAnsi="Times New Roman"/>
          <w:bCs/>
          <w:szCs w:val="22"/>
        </w:rPr>
        <w:t>5</w:t>
      </w:r>
      <w:r w:rsidRPr="00024D48">
        <w:rPr>
          <w:rFonts w:ascii="Times New Roman" w:hAnsi="Times New Roman"/>
          <w:bCs/>
          <w:szCs w:val="22"/>
        </w:rPr>
        <w:t>. évi munkájáról szóló beszámolót elfogadja.</w:t>
      </w:r>
    </w:p>
    <w:p w14:paraId="6B25E252" w14:textId="77777777" w:rsidR="00DC2717" w:rsidRPr="00024D48" w:rsidRDefault="00DC2717" w:rsidP="00024D48">
      <w:pPr>
        <w:spacing w:after="0" w:line="360" w:lineRule="auto"/>
        <w:jc w:val="both"/>
        <w:rPr>
          <w:rFonts w:ascii="Times New Roman" w:hAnsi="Times New Roman"/>
          <w:szCs w:val="22"/>
        </w:rPr>
      </w:pPr>
    </w:p>
    <w:p w14:paraId="27685A1A" w14:textId="77777777" w:rsidR="00DC2717" w:rsidRPr="00024D48" w:rsidRDefault="00DC2717" w:rsidP="00024D48">
      <w:pPr>
        <w:pStyle w:val="Norml1"/>
        <w:tabs>
          <w:tab w:val="center" w:pos="7088"/>
          <w:tab w:val="left" w:pos="7788"/>
          <w:tab w:val="left" w:pos="8496"/>
        </w:tabs>
        <w:spacing w:line="360" w:lineRule="auto"/>
        <w:jc w:val="both"/>
        <w:rPr>
          <w:szCs w:val="22"/>
        </w:rPr>
      </w:pPr>
    </w:p>
    <w:p w14:paraId="69556A17" w14:textId="77777777" w:rsidR="00DC2717" w:rsidRPr="00024D48" w:rsidRDefault="00DC2717" w:rsidP="00024D48">
      <w:pPr>
        <w:spacing w:after="0" w:line="360" w:lineRule="auto"/>
        <w:jc w:val="both"/>
        <w:rPr>
          <w:rFonts w:ascii="Times New Roman" w:hAnsi="Times New Roman"/>
          <w:szCs w:val="22"/>
        </w:rPr>
      </w:pPr>
    </w:p>
    <w:p w14:paraId="0CD3DB9C" w14:textId="5A14DB6A" w:rsidR="00DC2717" w:rsidRPr="00024D48" w:rsidRDefault="00187D51" w:rsidP="00024D48">
      <w:pPr>
        <w:spacing w:after="0" w:line="360" w:lineRule="auto"/>
        <w:jc w:val="both"/>
        <w:rPr>
          <w:rFonts w:ascii="Times New Roman" w:hAnsi="Times New Roman"/>
          <w:szCs w:val="22"/>
        </w:rPr>
      </w:pPr>
      <w:r w:rsidRPr="00024D48">
        <w:rPr>
          <w:rFonts w:ascii="Times New Roman" w:hAnsi="Times New Roman"/>
          <w:szCs w:val="22"/>
        </w:rPr>
        <w:t>Hévíz, 202</w:t>
      </w:r>
      <w:r w:rsidR="007C42D6">
        <w:rPr>
          <w:rFonts w:ascii="Times New Roman" w:hAnsi="Times New Roman"/>
          <w:szCs w:val="22"/>
        </w:rPr>
        <w:t>6</w:t>
      </w:r>
      <w:r w:rsidR="005A4550" w:rsidRPr="00024D48">
        <w:rPr>
          <w:rFonts w:ascii="Times New Roman" w:hAnsi="Times New Roman"/>
          <w:szCs w:val="22"/>
        </w:rPr>
        <w:t>. március</w:t>
      </w:r>
      <w:proofErr w:type="gramStart"/>
      <w:r w:rsidR="005A4550" w:rsidRPr="00024D48">
        <w:rPr>
          <w:rFonts w:ascii="Times New Roman" w:hAnsi="Times New Roman"/>
          <w:szCs w:val="22"/>
        </w:rPr>
        <w:t xml:space="preserve"> </w:t>
      </w:r>
      <w:r w:rsidR="00052178">
        <w:rPr>
          <w:rFonts w:ascii="Times New Roman" w:hAnsi="Times New Roman"/>
          <w:szCs w:val="22"/>
        </w:rPr>
        <w:t>….</w:t>
      </w:r>
      <w:proofErr w:type="gramEnd"/>
      <w:r w:rsidR="005A4550" w:rsidRPr="00024D48">
        <w:rPr>
          <w:rFonts w:ascii="Times New Roman" w:hAnsi="Times New Roman"/>
          <w:szCs w:val="22"/>
        </w:rPr>
        <w:t xml:space="preserve">. </w:t>
      </w:r>
    </w:p>
    <w:p w14:paraId="369CAEB0" w14:textId="77777777" w:rsidR="00996AB8" w:rsidRPr="00024D48" w:rsidRDefault="00996AB8" w:rsidP="00024D48">
      <w:pPr>
        <w:spacing w:after="0" w:line="360" w:lineRule="auto"/>
        <w:jc w:val="both"/>
        <w:rPr>
          <w:rFonts w:ascii="Times New Roman" w:hAnsi="Times New Roman"/>
          <w:szCs w:val="22"/>
        </w:rPr>
      </w:pPr>
    </w:p>
    <w:p w14:paraId="33E66690" w14:textId="77777777" w:rsidR="00DC2717" w:rsidRPr="00024D48" w:rsidRDefault="00DC2717" w:rsidP="00024D48">
      <w:pPr>
        <w:spacing w:after="0" w:line="360" w:lineRule="auto"/>
        <w:jc w:val="both"/>
        <w:rPr>
          <w:rFonts w:ascii="Times New Roman" w:hAnsi="Times New Roman"/>
          <w:szCs w:val="22"/>
        </w:rPr>
      </w:pPr>
    </w:p>
    <w:p w14:paraId="28F966E0" w14:textId="77777777" w:rsidR="00DC2717" w:rsidRPr="00024D48" w:rsidRDefault="00DC2717" w:rsidP="00024D48">
      <w:pPr>
        <w:spacing w:after="0" w:line="360" w:lineRule="auto"/>
        <w:jc w:val="both"/>
        <w:rPr>
          <w:rFonts w:ascii="Times New Roman" w:hAnsi="Times New Roman"/>
          <w:szCs w:val="22"/>
        </w:rPr>
      </w:pPr>
    </w:p>
    <w:p w14:paraId="02EC5A93" w14:textId="4A11248E" w:rsidR="00DC2717" w:rsidRPr="00024D48" w:rsidRDefault="00187D51" w:rsidP="00024D48">
      <w:pPr>
        <w:spacing w:after="0" w:line="360" w:lineRule="auto"/>
        <w:jc w:val="both"/>
        <w:rPr>
          <w:rFonts w:ascii="Times New Roman" w:hAnsi="Times New Roman"/>
          <w:szCs w:val="22"/>
        </w:rPr>
      </w:pPr>
      <w:r w:rsidRPr="00024D48">
        <w:rPr>
          <w:rFonts w:ascii="Times New Roman" w:hAnsi="Times New Roman"/>
          <w:szCs w:val="22"/>
        </w:rPr>
        <w:tab/>
      </w:r>
      <w:r w:rsidRPr="00024D48">
        <w:rPr>
          <w:rFonts w:ascii="Times New Roman" w:hAnsi="Times New Roman"/>
          <w:szCs w:val="22"/>
        </w:rPr>
        <w:tab/>
      </w:r>
      <w:r w:rsidRPr="00024D48">
        <w:rPr>
          <w:rFonts w:ascii="Times New Roman" w:hAnsi="Times New Roman"/>
          <w:szCs w:val="22"/>
        </w:rPr>
        <w:tab/>
      </w:r>
      <w:r w:rsidRPr="00024D48">
        <w:rPr>
          <w:rFonts w:ascii="Times New Roman" w:hAnsi="Times New Roman"/>
          <w:szCs w:val="22"/>
        </w:rPr>
        <w:tab/>
      </w:r>
      <w:r w:rsidRPr="00024D48">
        <w:rPr>
          <w:rFonts w:ascii="Times New Roman" w:hAnsi="Times New Roman"/>
          <w:szCs w:val="22"/>
        </w:rPr>
        <w:tab/>
      </w:r>
      <w:r w:rsidRPr="00024D48">
        <w:rPr>
          <w:rFonts w:ascii="Times New Roman" w:hAnsi="Times New Roman"/>
          <w:szCs w:val="22"/>
        </w:rPr>
        <w:tab/>
      </w:r>
      <w:r w:rsidRPr="00024D48">
        <w:rPr>
          <w:rFonts w:ascii="Times New Roman" w:hAnsi="Times New Roman"/>
          <w:szCs w:val="22"/>
        </w:rPr>
        <w:tab/>
      </w:r>
      <w:r w:rsidRPr="00024D48">
        <w:rPr>
          <w:rFonts w:ascii="Times New Roman" w:hAnsi="Times New Roman"/>
          <w:szCs w:val="22"/>
        </w:rPr>
        <w:tab/>
      </w:r>
      <w:r w:rsidR="00052178">
        <w:rPr>
          <w:rFonts w:ascii="Times New Roman" w:hAnsi="Times New Roman"/>
          <w:szCs w:val="22"/>
        </w:rPr>
        <w:t>Naszádos Péter</w:t>
      </w:r>
    </w:p>
    <w:p w14:paraId="405B598C" w14:textId="0EB428FD" w:rsidR="00DC2717" w:rsidRPr="00024D48" w:rsidRDefault="00187D51" w:rsidP="00024D48">
      <w:pPr>
        <w:spacing w:after="0" w:line="360" w:lineRule="auto"/>
        <w:jc w:val="center"/>
        <w:rPr>
          <w:rFonts w:ascii="Times New Roman" w:hAnsi="Times New Roman"/>
          <w:b/>
          <w:szCs w:val="22"/>
        </w:rPr>
      </w:pPr>
      <w:r w:rsidRPr="00024D48">
        <w:rPr>
          <w:rFonts w:ascii="Times New Roman" w:hAnsi="Times New Roman"/>
          <w:szCs w:val="22"/>
        </w:rPr>
        <w:tab/>
      </w:r>
      <w:r w:rsidRPr="00024D48">
        <w:rPr>
          <w:rFonts w:ascii="Times New Roman" w:hAnsi="Times New Roman"/>
          <w:szCs w:val="22"/>
        </w:rPr>
        <w:tab/>
      </w:r>
      <w:r w:rsidRPr="00024D48">
        <w:rPr>
          <w:rFonts w:ascii="Times New Roman" w:hAnsi="Times New Roman"/>
          <w:szCs w:val="22"/>
        </w:rPr>
        <w:tab/>
      </w:r>
      <w:r w:rsidRPr="00024D48">
        <w:rPr>
          <w:rFonts w:ascii="Times New Roman" w:hAnsi="Times New Roman"/>
          <w:szCs w:val="22"/>
        </w:rPr>
        <w:tab/>
      </w:r>
      <w:r w:rsidR="00052178">
        <w:rPr>
          <w:rFonts w:ascii="Times New Roman" w:hAnsi="Times New Roman"/>
          <w:szCs w:val="22"/>
        </w:rPr>
        <w:t xml:space="preserve">   </w:t>
      </w:r>
      <w:r w:rsidRPr="00024D48">
        <w:rPr>
          <w:rFonts w:ascii="Times New Roman" w:hAnsi="Times New Roman"/>
          <w:szCs w:val="22"/>
        </w:rPr>
        <w:t>polgármester</w:t>
      </w:r>
    </w:p>
    <w:p w14:paraId="0B8726C8" w14:textId="77777777" w:rsidR="00DC2717" w:rsidRPr="00024D48" w:rsidRDefault="00DC2717" w:rsidP="00024D48">
      <w:pPr>
        <w:spacing w:after="0" w:line="360" w:lineRule="auto"/>
        <w:jc w:val="center"/>
        <w:rPr>
          <w:rFonts w:ascii="Times New Roman" w:hAnsi="Times New Roman"/>
          <w:b/>
          <w:szCs w:val="22"/>
        </w:rPr>
      </w:pPr>
    </w:p>
    <w:p w14:paraId="5AE785BF" w14:textId="77777777" w:rsidR="00DC2717" w:rsidRPr="00024D48" w:rsidRDefault="00DC2717" w:rsidP="00024D48">
      <w:pPr>
        <w:spacing w:after="0" w:line="360" w:lineRule="auto"/>
        <w:jc w:val="center"/>
        <w:rPr>
          <w:rFonts w:ascii="Times New Roman" w:hAnsi="Times New Roman"/>
          <w:b/>
          <w:szCs w:val="22"/>
        </w:rPr>
      </w:pPr>
    </w:p>
    <w:p w14:paraId="7F02C7F9" w14:textId="77777777" w:rsidR="00DC2717" w:rsidRPr="00024D48" w:rsidRDefault="00187D51" w:rsidP="00024D48">
      <w:pPr>
        <w:suppressAutoHyphens w:val="0"/>
        <w:spacing w:line="360" w:lineRule="auto"/>
        <w:rPr>
          <w:rFonts w:ascii="Times New Roman" w:eastAsia="Times New Roman" w:hAnsi="Times New Roman"/>
          <w:color w:val="FF0000"/>
          <w:szCs w:val="22"/>
          <w:lang w:eastAsia="hu-HU"/>
        </w:rPr>
      </w:pPr>
      <w:r w:rsidRPr="00024D48">
        <w:rPr>
          <w:rFonts w:ascii="Times New Roman" w:hAnsi="Times New Roman"/>
          <w:szCs w:val="22"/>
        </w:rPr>
        <w:br w:type="page"/>
      </w:r>
    </w:p>
    <w:p w14:paraId="28BEA8A0" w14:textId="77777777" w:rsidR="00DC2717" w:rsidRDefault="00187D51">
      <w:pPr>
        <w:jc w:val="center"/>
        <w:rPr>
          <w:rFonts w:ascii="Arial" w:hAnsi="Arial" w:cs="Arial"/>
          <w:b/>
          <w:sz w:val="24"/>
          <w:szCs w:val="24"/>
        </w:rPr>
      </w:pPr>
      <w:r>
        <w:rPr>
          <w:rFonts w:ascii="Arial" w:hAnsi="Arial" w:cs="Arial"/>
          <w:b/>
          <w:sz w:val="24"/>
          <w:szCs w:val="24"/>
        </w:rPr>
        <w:t>5.</w:t>
      </w:r>
    </w:p>
    <w:p w14:paraId="3557BDB2" w14:textId="77777777" w:rsidR="00DC2717" w:rsidRDefault="00187D51">
      <w:pPr>
        <w:jc w:val="center"/>
        <w:rPr>
          <w:rFonts w:ascii="Arial" w:hAnsi="Arial" w:cs="Arial"/>
          <w:b/>
          <w:sz w:val="24"/>
          <w:szCs w:val="24"/>
        </w:rPr>
      </w:pPr>
      <w:r>
        <w:rPr>
          <w:rFonts w:ascii="Arial" w:hAnsi="Arial" w:cs="Arial"/>
          <w:b/>
          <w:sz w:val="24"/>
          <w:szCs w:val="24"/>
        </w:rPr>
        <w:t>Felülvizsgálatok - egyeztetések</w:t>
      </w:r>
    </w:p>
    <w:p w14:paraId="021518A7" w14:textId="77777777" w:rsidR="00DC2717" w:rsidRDefault="00DC2717">
      <w:pPr>
        <w:jc w:val="center"/>
        <w:rPr>
          <w:rFonts w:ascii="Arial" w:hAnsi="Arial" w:cs="Arial"/>
          <w:b/>
          <w:sz w:val="24"/>
          <w:szCs w:val="24"/>
        </w:rPr>
      </w:pPr>
    </w:p>
    <w:p w14:paraId="7E5F80FA" w14:textId="77777777" w:rsidR="00DC2717" w:rsidRDefault="00DC2717">
      <w:pPr>
        <w:jc w:val="center"/>
        <w:rPr>
          <w:rFonts w:ascii="Arial" w:hAnsi="Arial" w:cs="Arial"/>
          <w:b/>
          <w:sz w:val="24"/>
          <w:szCs w:val="24"/>
        </w:rPr>
      </w:pPr>
    </w:p>
    <w:tbl>
      <w:tblPr>
        <w:tblW w:w="9959" w:type="dxa"/>
        <w:tblInd w:w="-3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78" w:type="dxa"/>
        </w:tblCellMar>
        <w:tblLook w:val="04A0" w:firstRow="1" w:lastRow="0" w:firstColumn="1" w:lastColumn="0" w:noHBand="0" w:noVBand="1"/>
      </w:tblPr>
      <w:tblGrid>
        <w:gridCol w:w="2172"/>
        <w:gridCol w:w="2882"/>
        <w:gridCol w:w="1747"/>
        <w:gridCol w:w="3158"/>
      </w:tblGrid>
      <w:tr w:rsidR="00DC2717" w14:paraId="331B7A5B" w14:textId="77777777">
        <w:tc>
          <w:tcPr>
            <w:tcW w:w="9958" w:type="dxa"/>
            <w:gridSpan w:val="4"/>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30E3ED83" w14:textId="77777777" w:rsidR="00DC2717" w:rsidRDefault="00187D51">
            <w:pPr>
              <w:spacing w:after="0" w:line="240" w:lineRule="auto"/>
              <w:jc w:val="center"/>
              <w:rPr>
                <w:rFonts w:ascii="Arial" w:hAnsi="Arial" w:cs="Arial"/>
                <w:b/>
                <w:sz w:val="24"/>
                <w:szCs w:val="24"/>
              </w:rPr>
            </w:pPr>
            <w:r>
              <w:rPr>
                <w:rFonts w:ascii="Arial" w:hAnsi="Arial" w:cs="Arial"/>
                <w:b/>
                <w:sz w:val="24"/>
                <w:szCs w:val="24"/>
              </w:rPr>
              <w:t xml:space="preserve">Polgármesteri Hivatal </w:t>
            </w:r>
          </w:p>
        </w:tc>
      </w:tr>
      <w:tr w:rsidR="00DC2717" w14:paraId="54A63366" w14:textId="77777777">
        <w:trPr>
          <w:trHeight w:val="340"/>
        </w:trPr>
        <w:tc>
          <w:tcPr>
            <w:tcW w:w="2171" w:type="dxa"/>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4031BEA3" w14:textId="77777777" w:rsidR="00DC2717" w:rsidRDefault="00187D51">
            <w:pPr>
              <w:spacing w:after="0" w:line="240" w:lineRule="auto"/>
              <w:jc w:val="center"/>
              <w:rPr>
                <w:rFonts w:ascii="Arial" w:hAnsi="Arial" w:cs="Arial"/>
                <w:b/>
                <w:sz w:val="24"/>
                <w:szCs w:val="24"/>
              </w:rPr>
            </w:pPr>
            <w:r>
              <w:rPr>
                <w:rFonts w:ascii="Arial" w:hAnsi="Arial" w:cs="Arial"/>
                <w:b/>
                <w:sz w:val="24"/>
                <w:szCs w:val="24"/>
              </w:rPr>
              <w:t xml:space="preserve">név </w:t>
            </w:r>
          </w:p>
        </w:tc>
        <w:tc>
          <w:tcPr>
            <w:tcW w:w="2882" w:type="dxa"/>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4F6B5B4A" w14:textId="77777777" w:rsidR="00DC2717" w:rsidRDefault="00187D51">
            <w:pPr>
              <w:spacing w:after="0" w:line="240" w:lineRule="auto"/>
              <w:jc w:val="center"/>
              <w:rPr>
                <w:rFonts w:ascii="Arial" w:hAnsi="Arial" w:cs="Arial"/>
                <w:b/>
                <w:sz w:val="24"/>
                <w:szCs w:val="24"/>
              </w:rPr>
            </w:pPr>
            <w:r>
              <w:rPr>
                <w:rFonts w:ascii="Arial" w:hAnsi="Arial" w:cs="Arial"/>
                <w:b/>
                <w:sz w:val="24"/>
                <w:szCs w:val="24"/>
              </w:rPr>
              <w:t>beosztás/feladat</w:t>
            </w:r>
          </w:p>
        </w:tc>
        <w:tc>
          <w:tcPr>
            <w:tcW w:w="1747" w:type="dxa"/>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649A0B2F" w14:textId="77777777" w:rsidR="00DC2717" w:rsidRDefault="00187D51">
            <w:pPr>
              <w:spacing w:after="0" w:line="240" w:lineRule="auto"/>
              <w:jc w:val="center"/>
              <w:rPr>
                <w:rFonts w:ascii="Arial" w:hAnsi="Arial" w:cs="Arial"/>
                <w:b/>
                <w:sz w:val="24"/>
                <w:szCs w:val="24"/>
              </w:rPr>
            </w:pPr>
            <w:r>
              <w:rPr>
                <w:rFonts w:ascii="Arial" w:hAnsi="Arial" w:cs="Arial"/>
                <w:b/>
                <w:sz w:val="24"/>
                <w:szCs w:val="24"/>
              </w:rPr>
              <w:t xml:space="preserve">aláírás </w:t>
            </w:r>
          </w:p>
        </w:tc>
        <w:tc>
          <w:tcPr>
            <w:tcW w:w="3158" w:type="dxa"/>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04ABFA19" w14:textId="77777777" w:rsidR="00DC2717" w:rsidRDefault="00187D51">
            <w:pPr>
              <w:spacing w:after="0" w:line="240" w:lineRule="auto"/>
              <w:jc w:val="center"/>
              <w:rPr>
                <w:rFonts w:ascii="Arial" w:hAnsi="Arial" w:cs="Arial"/>
                <w:b/>
                <w:sz w:val="24"/>
                <w:szCs w:val="24"/>
              </w:rPr>
            </w:pPr>
            <w:r>
              <w:rPr>
                <w:rFonts w:ascii="Arial" w:hAnsi="Arial" w:cs="Arial"/>
                <w:b/>
                <w:sz w:val="24"/>
                <w:szCs w:val="24"/>
              </w:rPr>
              <w:t xml:space="preserve">megjegyzés </w:t>
            </w:r>
          </w:p>
        </w:tc>
      </w:tr>
      <w:tr w:rsidR="00DC2717" w14:paraId="007F06EB" w14:textId="77777777">
        <w:trPr>
          <w:trHeight w:val="680"/>
        </w:trPr>
        <w:tc>
          <w:tcPr>
            <w:tcW w:w="2171" w:type="dxa"/>
            <w:tcBorders>
              <w:top w:val="single" w:sz="4" w:space="0" w:color="00000A"/>
              <w:left w:val="single" w:sz="4" w:space="0" w:color="00000A"/>
              <w:bottom w:val="single" w:sz="4" w:space="0" w:color="00000A"/>
              <w:right w:val="single" w:sz="4" w:space="0" w:color="00000A"/>
            </w:tcBorders>
            <w:shd w:val="clear" w:color="auto" w:fill="auto"/>
            <w:tcMar>
              <w:left w:w="78" w:type="dxa"/>
            </w:tcMar>
            <w:vAlign w:val="center"/>
          </w:tcPr>
          <w:p w14:paraId="070EB13E" w14:textId="77777777" w:rsidR="00DC2717" w:rsidRDefault="00F062C6">
            <w:pPr>
              <w:spacing w:after="0" w:line="240" w:lineRule="auto"/>
              <w:rPr>
                <w:rFonts w:ascii="Arial" w:hAnsi="Arial" w:cs="Arial"/>
                <w:b/>
                <w:sz w:val="24"/>
                <w:szCs w:val="24"/>
              </w:rPr>
            </w:pPr>
            <w:r>
              <w:rPr>
                <w:rFonts w:ascii="Arial" w:hAnsi="Arial" w:cs="Arial"/>
                <w:b/>
                <w:sz w:val="24"/>
                <w:szCs w:val="24"/>
              </w:rPr>
              <w:t>Bertalanné Dr. Gallé Vera</w:t>
            </w:r>
          </w:p>
        </w:tc>
        <w:tc>
          <w:tcPr>
            <w:tcW w:w="2882" w:type="dxa"/>
            <w:tcBorders>
              <w:top w:val="single" w:sz="4" w:space="0" w:color="00000A"/>
              <w:left w:val="single" w:sz="4" w:space="0" w:color="00000A"/>
              <w:bottom w:val="single" w:sz="4" w:space="0" w:color="00000A"/>
              <w:right w:val="single" w:sz="4" w:space="0" w:color="00000A"/>
            </w:tcBorders>
            <w:shd w:val="clear" w:color="auto" w:fill="auto"/>
            <w:tcMar>
              <w:left w:w="78" w:type="dxa"/>
            </w:tcMar>
            <w:vAlign w:val="center"/>
          </w:tcPr>
          <w:p w14:paraId="59B23B30" w14:textId="77777777" w:rsidR="00DC2717" w:rsidRDefault="00187D51">
            <w:pPr>
              <w:spacing w:after="0" w:line="240" w:lineRule="auto"/>
              <w:jc w:val="center"/>
              <w:rPr>
                <w:rFonts w:ascii="Arial" w:hAnsi="Arial" w:cs="Arial"/>
                <w:b/>
                <w:sz w:val="24"/>
                <w:szCs w:val="24"/>
              </w:rPr>
            </w:pPr>
            <w:r>
              <w:rPr>
                <w:rFonts w:ascii="Arial" w:hAnsi="Arial" w:cs="Arial"/>
                <w:b/>
                <w:sz w:val="24"/>
                <w:szCs w:val="24"/>
              </w:rPr>
              <w:t>Hatósági osztályvezető/</w:t>
            </w:r>
          </w:p>
          <w:p w14:paraId="25958BF6" w14:textId="77777777" w:rsidR="00DC2717" w:rsidRDefault="00DC2717">
            <w:pPr>
              <w:spacing w:after="0" w:line="240" w:lineRule="auto"/>
              <w:jc w:val="center"/>
              <w:rPr>
                <w:rFonts w:ascii="Arial" w:hAnsi="Arial" w:cs="Arial"/>
                <w:b/>
                <w:sz w:val="24"/>
                <w:szCs w:val="24"/>
              </w:rPr>
            </w:pPr>
          </w:p>
        </w:tc>
        <w:tc>
          <w:tcPr>
            <w:tcW w:w="1747" w:type="dxa"/>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752728F1" w14:textId="77777777" w:rsidR="00DC2717" w:rsidRDefault="00DC2717">
            <w:pPr>
              <w:spacing w:after="0" w:line="240" w:lineRule="auto"/>
              <w:jc w:val="center"/>
              <w:rPr>
                <w:rFonts w:ascii="Arial" w:hAnsi="Arial" w:cs="Arial"/>
                <w:b/>
                <w:sz w:val="24"/>
                <w:szCs w:val="24"/>
              </w:rPr>
            </w:pPr>
          </w:p>
        </w:tc>
        <w:tc>
          <w:tcPr>
            <w:tcW w:w="3158" w:type="dxa"/>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7A5A97D0" w14:textId="77777777" w:rsidR="00DC2717" w:rsidRDefault="00DC2717">
            <w:pPr>
              <w:spacing w:after="0" w:line="240" w:lineRule="auto"/>
              <w:jc w:val="center"/>
              <w:rPr>
                <w:rFonts w:ascii="Arial" w:hAnsi="Arial" w:cs="Arial"/>
                <w:b/>
                <w:sz w:val="24"/>
                <w:szCs w:val="24"/>
              </w:rPr>
            </w:pPr>
          </w:p>
        </w:tc>
      </w:tr>
      <w:tr w:rsidR="00DC2717" w14:paraId="2FCC73CB" w14:textId="77777777">
        <w:trPr>
          <w:trHeight w:val="680"/>
        </w:trPr>
        <w:tc>
          <w:tcPr>
            <w:tcW w:w="2171" w:type="dxa"/>
            <w:tcBorders>
              <w:top w:val="single" w:sz="4" w:space="0" w:color="00000A"/>
              <w:left w:val="single" w:sz="4" w:space="0" w:color="00000A"/>
              <w:bottom w:val="single" w:sz="4" w:space="0" w:color="00000A"/>
              <w:right w:val="single" w:sz="4" w:space="0" w:color="00000A"/>
            </w:tcBorders>
            <w:shd w:val="clear" w:color="auto" w:fill="auto"/>
            <w:tcMar>
              <w:left w:w="78" w:type="dxa"/>
            </w:tcMar>
            <w:vAlign w:val="center"/>
          </w:tcPr>
          <w:p w14:paraId="24391EB1" w14:textId="77777777" w:rsidR="00DC2717" w:rsidRDefault="00187D51">
            <w:pPr>
              <w:spacing w:after="0" w:line="240" w:lineRule="auto"/>
              <w:rPr>
                <w:rFonts w:ascii="Arial" w:hAnsi="Arial" w:cs="Arial"/>
                <w:b/>
                <w:sz w:val="24"/>
                <w:szCs w:val="24"/>
              </w:rPr>
            </w:pPr>
            <w:r>
              <w:rPr>
                <w:rFonts w:ascii="Arial" w:hAnsi="Arial" w:cs="Arial"/>
                <w:b/>
                <w:sz w:val="24"/>
                <w:szCs w:val="24"/>
              </w:rPr>
              <w:t>Szintén László</w:t>
            </w:r>
          </w:p>
        </w:tc>
        <w:tc>
          <w:tcPr>
            <w:tcW w:w="2882" w:type="dxa"/>
            <w:tcBorders>
              <w:top w:val="single" w:sz="4" w:space="0" w:color="00000A"/>
              <w:left w:val="single" w:sz="4" w:space="0" w:color="00000A"/>
              <w:bottom w:val="single" w:sz="4" w:space="0" w:color="00000A"/>
              <w:right w:val="single" w:sz="4" w:space="0" w:color="00000A"/>
            </w:tcBorders>
            <w:shd w:val="clear" w:color="auto" w:fill="auto"/>
            <w:tcMar>
              <w:left w:w="78" w:type="dxa"/>
            </w:tcMar>
            <w:vAlign w:val="center"/>
          </w:tcPr>
          <w:p w14:paraId="3E5B446B" w14:textId="77777777" w:rsidR="00DC2717" w:rsidRDefault="00187D51">
            <w:pPr>
              <w:spacing w:after="0" w:line="240" w:lineRule="auto"/>
              <w:jc w:val="center"/>
              <w:rPr>
                <w:rFonts w:ascii="Arial" w:hAnsi="Arial" w:cs="Arial"/>
                <w:b/>
                <w:sz w:val="24"/>
                <w:szCs w:val="24"/>
              </w:rPr>
            </w:pPr>
            <w:r>
              <w:rPr>
                <w:rFonts w:ascii="Arial" w:hAnsi="Arial" w:cs="Arial"/>
                <w:b/>
                <w:sz w:val="24"/>
                <w:szCs w:val="24"/>
              </w:rPr>
              <w:t>Közgazdasági osztályvezető/pénzügyi ellenőrzés</w:t>
            </w:r>
          </w:p>
        </w:tc>
        <w:tc>
          <w:tcPr>
            <w:tcW w:w="1747" w:type="dxa"/>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4E5C933A" w14:textId="77777777" w:rsidR="00DC2717" w:rsidRDefault="00DC2717">
            <w:pPr>
              <w:spacing w:after="0" w:line="240" w:lineRule="auto"/>
              <w:jc w:val="center"/>
              <w:rPr>
                <w:rFonts w:ascii="Arial" w:hAnsi="Arial" w:cs="Arial"/>
                <w:b/>
                <w:sz w:val="24"/>
                <w:szCs w:val="24"/>
              </w:rPr>
            </w:pPr>
          </w:p>
        </w:tc>
        <w:tc>
          <w:tcPr>
            <w:tcW w:w="3158" w:type="dxa"/>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5088EBD7" w14:textId="77777777" w:rsidR="00DC2717" w:rsidRDefault="00DC2717">
            <w:pPr>
              <w:spacing w:after="0" w:line="240" w:lineRule="auto"/>
              <w:jc w:val="center"/>
              <w:rPr>
                <w:rFonts w:ascii="Arial" w:hAnsi="Arial" w:cs="Arial"/>
                <w:b/>
                <w:sz w:val="24"/>
                <w:szCs w:val="24"/>
              </w:rPr>
            </w:pPr>
          </w:p>
        </w:tc>
      </w:tr>
      <w:tr w:rsidR="00DC2717" w14:paraId="3D5D35C0" w14:textId="77777777">
        <w:trPr>
          <w:trHeight w:val="680"/>
        </w:trPr>
        <w:tc>
          <w:tcPr>
            <w:tcW w:w="2171" w:type="dxa"/>
            <w:tcBorders>
              <w:top w:val="single" w:sz="4" w:space="0" w:color="00000A"/>
              <w:left w:val="single" w:sz="4" w:space="0" w:color="00000A"/>
              <w:bottom w:val="single" w:sz="4" w:space="0" w:color="00000A"/>
              <w:right w:val="single" w:sz="4" w:space="0" w:color="00000A"/>
            </w:tcBorders>
            <w:shd w:val="clear" w:color="auto" w:fill="auto"/>
            <w:tcMar>
              <w:left w:w="78" w:type="dxa"/>
            </w:tcMar>
            <w:vAlign w:val="center"/>
          </w:tcPr>
          <w:p w14:paraId="518300AC" w14:textId="77777777" w:rsidR="00DC2717" w:rsidRDefault="00187D51">
            <w:pPr>
              <w:spacing w:after="0" w:line="240" w:lineRule="auto"/>
              <w:rPr>
                <w:rFonts w:ascii="Arial" w:hAnsi="Arial" w:cs="Arial"/>
                <w:b/>
                <w:sz w:val="24"/>
                <w:szCs w:val="24"/>
              </w:rPr>
            </w:pPr>
            <w:r>
              <w:rPr>
                <w:rFonts w:ascii="Arial" w:hAnsi="Arial" w:cs="Arial"/>
                <w:b/>
                <w:sz w:val="24"/>
                <w:szCs w:val="24"/>
              </w:rPr>
              <w:t xml:space="preserve">dr. Tüske Róbert </w:t>
            </w:r>
          </w:p>
        </w:tc>
        <w:tc>
          <w:tcPr>
            <w:tcW w:w="2882" w:type="dxa"/>
            <w:tcBorders>
              <w:top w:val="single" w:sz="4" w:space="0" w:color="00000A"/>
              <w:left w:val="single" w:sz="4" w:space="0" w:color="00000A"/>
              <w:bottom w:val="single" w:sz="4" w:space="0" w:color="00000A"/>
              <w:right w:val="single" w:sz="4" w:space="0" w:color="00000A"/>
            </w:tcBorders>
            <w:shd w:val="clear" w:color="auto" w:fill="auto"/>
            <w:tcMar>
              <w:left w:w="78" w:type="dxa"/>
            </w:tcMar>
            <w:vAlign w:val="center"/>
          </w:tcPr>
          <w:p w14:paraId="29BD9CBB" w14:textId="77777777" w:rsidR="00DC2717" w:rsidRDefault="00187D51">
            <w:pPr>
              <w:spacing w:after="0" w:line="240" w:lineRule="auto"/>
              <w:jc w:val="center"/>
              <w:rPr>
                <w:rFonts w:ascii="Arial" w:hAnsi="Arial" w:cs="Arial"/>
                <w:b/>
                <w:sz w:val="24"/>
                <w:szCs w:val="24"/>
              </w:rPr>
            </w:pPr>
            <w:r>
              <w:rPr>
                <w:rFonts w:ascii="Arial" w:hAnsi="Arial" w:cs="Arial"/>
                <w:b/>
                <w:sz w:val="24"/>
                <w:szCs w:val="24"/>
              </w:rPr>
              <w:t>jegyző/</w:t>
            </w:r>
          </w:p>
          <w:p w14:paraId="6A326808" w14:textId="77777777" w:rsidR="00DC2717" w:rsidRDefault="00187D51">
            <w:pPr>
              <w:spacing w:after="0" w:line="240" w:lineRule="auto"/>
              <w:jc w:val="center"/>
              <w:rPr>
                <w:rFonts w:ascii="Arial" w:hAnsi="Arial" w:cs="Arial"/>
                <w:b/>
                <w:sz w:val="24"/>
                <w:szCs w:val="24"/>
              </w:rPr>
            </w:pPr>
            <w:r>
              <w:rPr>
                <w:rFonts w:ascii="Arial" w:hAnsi="Arial" w:cs="Arial"/>
                <w:b/>
                <w:sz w:val="24"/>
                <w:szCs w:val="24"/>
              </w:rPr>
              <w:t>törvényességi felülvizsgálat</w:t>
            </w:r>
          </w:p>
        </w:tc>
        <w:tc>
          <w:tcPr>
            <w:tcW w:w="1747" w:type="dxa"/>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2ACDDA4B" w14:textId="77777777" w:rsidR="00DC2717" w:rsidRDefault="00DC2717">
            <w:pPr>
              <w:spacing w:after="0" w:line="240" w:lineRule="auto"/>
              <w:jc w:val="center"/>
              <w:rPr>
                <w:rFonts w:ascii="Arial" w:hAnsi="Arial" w:cs="Arial"/>
                <w:b/>
                <w:sz w:val="24"/>
                <w:szCs w:val="24"/>
              </w:rPr>
            </w:pPr>
          </w:p>
        </w:tc>
        <w:tc>
          <w:tcPr>
            <w:tcW w:w="3158" w:type="dxa"/>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363C2B7D" w14:textId="77777777" w:rsidR="00DC2717" w:rsidRDefault="00DC2717">
            <w:pPr>
              <w:spacing w:after="0" w:line="240" w:lineRule="auto"/>
              <w:jc w:val="center"/>
              <w:rPr>
                <w:rFonts w:ascii="Arial" w:hAnsi="Arial" w:cs="Arial"/>
                <w:b/>
                <w:sz w:val="24"/>
                <w:szCs w:val="24"/>
              </w:rPr>
            </w:pPr>
          </w:p>
        </w:tc>
      </w:tr>
    </w:tbl>
    <w:p w14:paraId="3BE3CA56" w14:textId="77777777" w:rsidR="00DC2717" w:rsidRDefault="00DC2717">
      <w:pPr>
        <w:jc w:val="center"/>
        <w:rPr>
          <w:rFonts w:ascii="Arial" w:hAnsi="Arial" w:cs="Arial"/>
          <w:b/>
          <w:sz w:val="24"/>
          <w:szCs w:val="24"/>
        </w:rPr>
      </w:pPr>
    </w:p>
    <w:p w14:paraId="2CD618F0" w14:textId="77777777" w:rsidR="00DC2717" w:rsidRDefault="00DC2717">
      <w:pPr>
        <w:jc w:val="center"/>
        <w:rPr>
          <w:rFonts w:ascii="Arial" w:hAnsi="Arial" w:cs="Arial"/>
          <w:b/>
          <w:sz w:val="24"/>
          <w:szCs w:val="24"/>
        </w:rPr>
      </w:pPr>
    </w:p>
    <w:p w14:paraId="2C8784E8" w14:textId="77777777" w:rsidR="00DC2717" w:rsidRDefault="00DC2717">
      <w:pPr>
        <w:jc w:val="center"/>
        <w:rPr>
          <w:rFonts w:ascii="Arial" w:hAnsi="Arial" w:cs="Arial"/>
          <w:b/>
          <w:sz w:val="24"/>
          <w:szCs w:val="24"/>
        </w:rPr>
      </w:pPr>
    </w:p>
    <w:tbl>
      <w:tblPr>
        <w:tblW w:w="9934" w:type="dxa"/>
        <w:tblInd w:w="-3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78" w:type="dxa"/>
        </w:tblCellMar>
        <w:tblLook w:val="04A0" w:firstRow="1" w:lastRow="0" w:firstColumn="1" w:lastColumn="0" w:noHBand="0" w:noVBand="1"/>
      </w:tblPr>
      <w:tblGrid>
        <w:gridCol w:w="2484"/>
        <w:gridCol w:w="2484"/>
        <w:gridCol w:w="2483"/>
        <w:gridCol w:w="2483"/>
      </w:tblGrid>
      <w:tr w:rsidR="00DC2717" w14:paraId="0A818E63" w14:textId="77777777">
        <w:trPr>
          <w:trHeight w:val="277"/>
        </w:trPr>
        <w:tc>
          <w:tcPr>
            <w:tcW w:w="9933" w:type="dxa"/>
            <w:gridSpan w:val="4"/>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66028A53" w14:textId="77777777" w:rsidR="00DC2717" w:rsidRDefault="00187D51">
            <w:pPr>
              <w:spacing w:after="0" w:line="240" w:lineRule="auto"/>
              <w:jc w:val="center"/>
              <w:rPr>
                <w:rFonts w:ascii="Arial" w:hAnsi="Arial" w:cs="Arial"/>
                <w:b/>
                <w:sz w:val="24"/>
                <w:szCs w:val="24"/>
              </w:rPr>
            </w:pPr>
            <w:r>
              <w:rPr>
                <w:rFonts w:ascii="Arial" w:hAnsi="Arial" w:cs="Arial"/>
                <w:b/>
                <w:sz w:val="24"/>
                <w:szCs w:val="24"/>
              </w:rPr>
              <w:t xml:space="preserve">Külsős partner </w:t>
            </w:r>
          </w:p>
        </w:tc>
      </w:tr>
      <w:tr w:rsidR="00DC2717" w14:paraId="56796D5C" w14:textId="77777777">
        <w:trPr>
          <w:trHeight w:val="277"/>
        </w:trPr>
        <w:tc>
          <w:tcPr>
            <w:tcW w:w="2483" w:type="dxa"/>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27402596" w14:textId="77777777" w:rsidR="00DC2717" w:rsidRDefault="00187D51">
            <w:pPr>
              <w:spacing w:after="0" w:line="240" w:lineRule="auto"/>
              <w:jc w:val="center"/>
              <w:rPr>
                <w:rFonts w:ascii="Arial" w:hAnsi="Arial" w:cs="Arial"/>
                <w:b/>
                <w:sz w:val="24"/>
                <w:szCs w:val="24"/>
              </w:rPr>
            </w:pPr>
            <w:r>
              <w:rPr>
                <w:rFonts w:ascii="Arial" w:hAnsi="Arial" w:cs="Arial"/>
                <w:b/>
                <w:sz w:val="24"/>
                <w:szCs w:val="24"/>
              </w:rPr>
              <w:t>név</w:t>
            </w:r>
          </w:p>
        </w:tc>
        <w:tc>
          <w:tcPr>
            <w:tcW w:w="2484" w:type="dxa"/>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62EEB91E" w14:textId="77777777" w:rsidR="00DC2717" w:rsidRDefault="00187D51">
            <w:pPr>
              <w:spacing w:after="0" w:line="240" w:lineRule="auto"/>
              <w:jc w:val="center"/>
              <w:rPr>
                <w:rFonts w:ascii="Arial" w:hAnsi="Arial" w:cs="Arial"/>
                <w:b/>
                <w:sz w:val="24"/>
                <w:szCs w:val="24"/>
              </w:rPr>
            </w:pPr>
            <w:r>
              <w:rPr>
                <w:rFonts w:ascii="Arial" w:hAnsi="Arial" w:cs="Arial"/>
                <w:b/>
                <w:sz w:val="24"/>
                <w:szCs w:val="24"/>
              </w:rPr>
              <w:t>beosztás</w:t>
            </w:r>
          </w:p>
        </w:tc>
        <w:tc>
          <w:tcPr>
            <w:tcW w:w="2483" w:type="dxa"/>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7B4094A1" w14:textId="77777777" w:rsidR="00DC2717" w:rsidRDefault="00187D51">
            <w:pPr>
              <w:spacing w:after="0" w:line="240" w:lineRule="auto"/>
              <w:jc w:val="center"/>
              <w:rPr>
                <w:rFonts w:ascii="Arial" w:hAnsi="Arial" w:cs="Arial"/>
                <w:b/>
                <w:sz w:val="24"/>
                <w:szCs w:val="24"/>
              </w:rPr>
            </w:pPr>
            <w:r>
              <w:rPr>
                <w:rFonts w:ascii="Arial" w:hAnsi="Arial" w:cs="Arial"/>
                <w:b/>
                <w:sz w:val="24"/>
                <w:szCs w:val="24"/>
              </w:rPr>
              <w:t>aláírás</w:t>
            </w:r>
          </w:p>
        </w:tc>
        <w:tc>
          <w:tcPr>
            <w:tcW w:w="2483" w:type="dxa"/>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7792D16E" w14:textId="77777777" w:rsidR="00DC2717" w:rsidRDefault="00187D51">
            <w:pPr>
              <w:spacing w:after="0" w:line="240" w:lineRule="auto"/>
              <w:jc w:val="center"/>
              <w:rPr>
                <w:rFonts w:ascii="Arial" w:hAnsi="Arial" w:cs="Arial"/>
                <w:b/>
                <w:sz w:val="24"/>
                <w:szCs w:val="24"/>
              </w:rPr>
            </w:pPr>
            <w:r>
              <w:rPr>
                <w:rFonts w:ascii="Arial" w:hAnsi="Arial" w:cs="Arial"/>
                <w:b/>
                <w:sz w:val="24"/>
                <w:szCs w:val="24"/>
              </w:rPr>
              <w:t xml:space="preserve">megjegyzés </w:t>
            </w:r>
          </w:p>
        </w:tc>
      </w:tr>
      <w:tr w:rsidR="00DC2717" w14:paraId="12E2B8E8" w14:textId="77777777">
        <w:trPr>
          <w:trHeight w:val="707"/>
        </w:trPr>
        <w:tc>
          <w:tcPr>
            <w:tcW w:w="2483" w:type="dxa"/>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0B653AC4" w14:textId="77777777" w:rsidR="00DC2717" w:rsidRDefault="00187D51">
            <w:pPr>
              <w:spacing w:after="0" w:line="240" w:lineRule="auto"/>
              <w:jc w:val="center"/>
              <w:rPr>
                <w:rFonts w:ascii="Arial" w:hAnsi="Arial" w:cs="Arial"/>
                <w:b/>
                <w:sz w:val="24"/>
                <w:szCs w:val="24"/>
              </w:rPr>
            </w:pPr>
            <w:r>
              <w:rPr>
                <w:rFonts w:ascii="Arial" w:hAnsi="Arial" w:cs="Arial"/>
                <w:b/>
                <w:sz w:val="24"/>
                <w:szCs w:val="24"/>
              </w:rPr>
              <w:t>TASZII</w:t>
            </w:r>
          </w:p>
          <w:p w14:paraId="458C2A99" w14:textId="08EB3604" w:rsidR="00DC2717" w:rsidRDefault="007C42D6">
            <w:pPr>
              <w:spacing w:after="0" w:line="240" w:lineRule="auto"/>
              <w:jc w:val="center"/>
              <w:rPr>
                <w:rFonts w:ascii="Arial" w:hAnsi="Arial" w:cs="Arial"/>
                <w:b/>
                <w:sz w:val="24"/>
                <w:szCs w:val="24"/>
              </w:rPr>
            </w:pPr>
            <w:r>
              <w:rPr>
                <w:rFonts w:ascii="Arial" w:hAnsi="Arial" w:cs="Arial"/>
                <w:b/>
                <w:sz w:val="24"/>
                <w:szCs w:val="24"/>
              </w:rPr>
              <w:t>Bali Júlia</w:t>
            </w:r>
            <w:r w:rsidR="00187D51">
              <w:rPr>
                <w:rFonts w:ascii="Arial" w:hAnsi="Arial" w:cs="Arial"/>
                <w:b/>
                <w:sz w:val="24"/>
                <w:szCs w:val="24"/>
              </w:rPr>
              <w:t xml:space="preserve"> intézményvezető</w:t>
            </w:r>
          </w:p>
        </w:tc>
        <w:tc>
          <w:tcPr>
            <w:tcW w:w="2484" w:type="dxa"/>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2D4B0EAB" w14:textId="77777777" w:rsidR="00DC2717" w:rsidRDefault="00DC2717">
            <w:pPr>
              <w:spacing w:after="0" w:line="240" w:lineRule="auto"/>
              <w:rPr>
                <w:rFonts w:ascii="Arial" w:hAnsi="Arial" w:cs="Arial"/>
                <w:b/>
                <w:sz w:val="24"/>
                <w:szCs w:val="24"/>
              </w:rPr>
            </w:pPr>
          </w:p>
        </w:tc>
        <w:tc>
          <w:tcPr>
            <w:tcW w:w="2483" w:type="dxa"/>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337E7CDB" w14:textId="77777777" w:rsidR="00DC2717" w:rsidRDefault="00DC2717">
            <w:pPr>
              <w:spacing w:after="0" w:line="240" w:lineRule="auto"/>
              <w:jc w:val="center"/>
              <w:rPr>
                <w:rFonts w:ascii="Arial" w:hAnsi="Arial" w:cs="Arial"/>
                <w:b/>
                <w:sz w:val="24"/>
                <w:szCs w:val="24"/>
              </w:rPr>
            </w:pPr>
          </w:p>
        </w:tc>
        <w:tc>
          <w:tcPr>
            <w:tcW w:w="2483" w:type="dxa"/>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1688A305" w14:textId="77777777" w:rsidR="00DC2717" w:rsidRDefault="00DC2717">
            <w:pPr>
              <w:spacing w:after="0" w:line="240" w:lineRule="auto"/>
              <w:jc w:val="center"/>
              <w:rPr>
                <w:rFonts w:ascii="Arial" w:hAnsi="Arial" w:cs="Arial"/>
                <w:b/>
                <w:sz w:val="24"/>
                <w:szCs w:val="24"/>
              </w:rPr>
            </w:pPr>
          </w:p>
        </w:tc>
      </w:tr>
      <w:tr w:rsidR="00DC2717" w14:paraId="3E21A732" w14:textId="77777777">
        <w:trPr>
          <w:trHeight w:val="829"/>
        </w:trPr>
        <w:tc>
          <w:tcPr>
            <w:tcW w:w="2483" w:type="dxa"/>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1EDC57B4" w14:textId="77777777" w:rsidR="00DC2717" w:rsidRDefault="00DC2717">
            <w:pPr>
              <w:spacing w:after="0" w:line="240" w:lineRule="auto"/>
              <w:jc w:val="center"/>
              <w:rPr>
                <w:rFonts w:ascii="Arial" w:hAnsi="Arial" w:cs="Arial"/>
                <w:b/>
                <w:sz w:val="24"/>
                <w:szCs w:val="24"/>
              </w:rPr>
            </w:pPr>
          </w:p>
        </w:tc>
        <w:tc>
          <w:tcPr>
            <w:tcW w:w="2484" w:type="dxa"/>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061D4972" w14:textId="77777777" w:rsidR="00DC2717" w:rsidRDefault="00DC2717">
            <w:pPr>
              <w:spacing w:after="0" w:line="240" w:lineRule="auto"/>
              <w:jc w:val="center"/>
              <w:rPr>
                <w:rFonts w:ascii="Arial" w:hAnsi="Arial" w:cs="Arial"/>
                <w:b/>
                <w:sz w:val="24"/>
                <w:szCs w:val="24"/>
              </w:rPr>
            </w:pPr>
          </w:p>
        </w:tc>
        <w:tc>
          <w:tcPr>
            <w:tcW w:w="2483" w:type="dxa"/>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2C973E9B" w14:textId="77777777" w:rsidR="00DC2717" w:rsidRDefault="00DC2717">
            <w:pPr>
              <w:spacing w:after="0" w:line="240" w:lineRule="auto"/>
              <w:jc w:val="center"/>
              <w:rPr>
                <w:rFonts w:ascii="Arial" w:hAnsi="Arial" w:cs="Arial"/>
                <w:b/>
                <w:sz w:val="24"/>
                <w:szCs w:val="24"/>
              </w:rPr>
            </w:pPr>
          </w:p>
        </w:tc>
        <w:tc>
          <w:tcPr>
            <w:tcW w:w="2483" w:type="dxa"/>
            <w:tcBorders>
              <w:top w:val="single" w:sz="4" w:space="0" w:color="00000A"/>
              <w:left w:val="single" w:sz="4" w:space="0" w:color="00000A"/>
              <w:bottom w:val="single" w:sz="4" w:space="0" w:color="00000A"/>
              <w:right w:val="single" w:sz="4" w:space="0" w:color="00000A"/>
            </w:tcBorders>
            <w:shd w:val="clear" w:color="auto" w:fill="auto"/>
            <w:tcMar>
              <w:left w:w="78" w:type="dxa"/>
            </w:tcMar>
          </w:tcPr>
          <w:p w14:paraId="41498FE2" w14:textId="77777777" w:rsidR="00DC2717" w:rsidRDefault="00DC2717">
            <w:pPr>
              <w:spacing w:after="0" w:line="240" w:lineRule="auto"/>
              <w:jc w:val="center"/>
              <w:rPr>
                <w:rFonts w:ascii="Arial" w:hAnsi="Arial" w:cs="Arial"/>
                <w:b/>
                <w:sz w:val="24"/>
                <w:szCs w:val="24"/>
              </w:rPr>
            </w:pPr>
          </w:p>
        </w:tc>
      </w:tr>
    </w:tbl>
    <w:p w14:paraId="2C17F7B1" w14:textId="3AC2D302" w:rsidR="00DC2717" w:rsidRDefault="002E363C">
      <w:pPr>
        <w:pStyle w:val="Alaprtelmezett"/>
        <w:tabs>
          <w:tab w:val="center" w:pos="7088"/>
        </w:tabs>
        <w:ind w:right="150"/>
        <w:jc w:val="both"/>
      </w:pPr>
      <w:r>
        <w:rPr>
          <w:noProof/>
        </w:rPr>
        <mc:AlternateContent>
          <mc:Choice Requires="wps">
            <w:drawing>
              <wp:anchor distT="0" distB="0" distL="114300" distR="114300" simplePos="0" relativeHeight="251659264" behindDoc="0" locked="0" layoutInCell="1" allowOverlap="1" wp14:anchorId="3EE3CC05" wp14:editId="54938785">
                <wp:simplePos x="0" y="0"/>
                <wp:positionH relativeFrom="page">
                  <wp:posOffset>751205</wp:posOffset>
                </wp:positionH>
                <wp:positionV relativeFrom="page">
                  <wp:posOffset>9925050</wp:posOffset>
                </wp:positionV>
                <wp:extent cx="197485" cy="146685"/>
                <wp:effectExtent l="0" t="1905" r="3810" b="3810"/>
                <wp:wrapNone/>
                <wp:docPr id="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485" cy="14668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7F6F7D14" w14:textId="77777777" w:rsidR="00FB75DE" w:rsidRDefault="00FB75DE">
                            <w:pPr>
                              <w:pStyle w:val="Fejlcvagylbjegyzet1"/>
                              <w:shd w:val="clear" w:color="auto" w:fill="auto"/>
                              <w:spacing w:line="240"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E3CC05" id="Rectangle 2" o:spid="_x0000_s1027" style="position:absolute;left:0;text-align:left;margin-left:59.15pt;margin-top:781.5pt;width:15.55pt;height:11.5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" stroked="f" strokeweight="0">
                <v:textbox>
                  <w:txbxContent>
                    <w:p w14:paraId="7F6F7D14" w14:textId="77777777" w:rsidR="00FB75DE" w:rsidRDefault="00FB75DE">
                      <w:pPr>
                        <w:pStyle w:val="Fejlcvagylbjegyzet1"/>
                        <w:shd w:val="clear" w:color="auto" w:fill="auto"/>
                        <w:spacing w:line="240" w:lineRule="auto"/>
                      </w:pPr>
                    </w:p>
                  </w:txbxContent>
                </v:textbox>
                <w10:wrap anchorx="page" anchory="page"/>
              </v:rect>
            </w:pict>
          </mc:Fallback>
        </mc:AlternateContent>
      </w:r>
    </w:p>
    <w:sectPr w:rsidR="00DC2717" w:rsidSect="00F55932">
      <w:footerReference w:type="default" r:id="rId22"/>
      <w:pgSz w:w="11906" w:h="16838"/>
      <w:pgMar w:top="1134" w:right="1134" w:bottom="1191" w:left="1134" w:header="0" w:footer="1134" w:gutter="0"/>
      <w:cols w:space="708"/>
      <w:formProt w:val="0"/>
      <w:docGrid w:linePitch="299"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66CE5E" w14:textId="77777777" w:rsidR="00FB75DE" w:rsidRDefault="00FB75DE" w:rsidP="00DC2717">
      <w:pPr>
        <w:spacing w:after="0" w:line="240" w:lineRule="auto"/>
      </w:pPr>
      <w:r>
        <w:separator/>
      </w:r>
    </w:p>
  </w:endnote>
  <w:endnote w:type="continuationSeparator" w:id="0">
    <w:p w14:paraId="09E44558" w14:textId="77777777" w:rsidR="00FB75DE" w:rsidRDefault="00FB75DE" w:rsidP="00DC27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empus Sans ITC">
    <w:charset w:val="00"/>
    <w:family w:val="decorative"/>
    <w:pitch w:val="variable"/>
    <w:sig w:usb0="00000003" w:usb1="00000000" w:usb2="00000000" w:usb3="00000000" w:csb0="00000001"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Liberation Serif">
    <w:charset w:val="EE"/>
    <w:family w:val="roman"/>
    <w:pitch w:val="variable"/>
    <w:sig w:usb0="E0000AFF" w:usb1="500078FF" w:usb2="00000021" w:usb3="00000000" w:csb0="000001BF" w:csb1="00000000"/>
  </w:font>
  <w:font w:name="Segoe UI">
    <w:panose1 w:val="020B0502040204020203"/>
    <w:charset w:val="EE"/>
    <w:family w:val="swiss"/>
    <w:pitch w:val="variable"/>
    <w:sig w:usb0="E4002EFF" w:usb1="C000E47F" w:usb2="00000009" w:usb3="00000000" w:csb0="000001FF" w:csb1="00000000"/>
  </w:font>
  <w:font w:name="Liberation Sans">
    <w:altName w:val="Arial"/>
    <w:charset w:val="EE"/>
    <w:family w:val="swiss"/>
    <w:pitch w:val="variable"/>
    <w:sig w:usb0="E0000AFF" w:usb1="500078FF" w:usb2="00000021" w:usb3="00000000" w:csb0="000001B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ScalaSans">
    <w:panose1 w:val="00000000000000000000"/>
    <w:charset w:val="00"/>
    <w:family w:val="auto"/>
    <w:pitch w:val="variable"/>
    <w:sig w:usb0="A000002F" w:usb1="4000004A" w:usb2="00000000" w:usb3="00000000" w:csb0="0000011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686154"/>
      <w:docPartObj>
        <w:docPartGallery w:val="Page Numbers (Bottom of Page)"/>
        <w:docPartUnique/>
      </w:docPartObj>
    </w:sdtPr>
    <w:sdtContent>
      <w:p w14:paraId="79EBFE7A" w14:textId="77777777" w:rsidR="00FB75DE" w:rsidRDefault="00FB75DE">
        <w:pPr>
          <w:pStyle w:val="llb3"/>
          <w:jc w:val="center"/>
        </w:pPr>
        <w:r>
          <w:fldChar w:fldCharType="begin"/>
        </w:r>
        <w:r>
          <w:instrText>PAGE</w:instrText>
        </w:r>
        <w:r>
          <w:fldChar w:fldCharType="separate"/>
        </w:r>
        <w:r>
          <w:rPr>
            <w:noProof/>
          </w:rPr>
          <w:t>26</w:t>
        </w:r>
        <w:r>
          <w:rPr>
            <w:noProof/>
          </w:rPr>
          <w:fldChar w:fldCharType="end"/>
        </w:r>
      </w:p>
    </w:sdtContent>
  </w:sdt>
  <w:p w14:paraId="6D8E8B73" w14:textId="77777777" w:rsidR="00FB75DE" w:rsidRDefault="00FB75DE">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87F5A9" w14:textId="77777777" w:rsidR="00FB75DE" w:rsidRDefault="00FB75DE" w:rsidP="00DC2717">
      <w:pPr>
        <w:spacing w:after="0" w:line="240" w:lineRule="auto"/>
      </w:pPr>
      <w:r>
        <w:separator/>
      </w:r>
    </w:p>
  </w:footnote>
  <w:footnote w:type="continuationSeparator" w:id="0">
    <w:p w14:paraId="435AB502" w14:textId="77777777" w:rsidR="00FB75DE" w:rsidRDefault="00FB75DE" w:rsidP="00DC271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3829AC"/>
    <w:multiLevelType w:val="multilevel"/>
    <w:tmpl w:val="C692711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55E1AE3"/>
    <w:multiLevelType w:val="multilevel"/>
    <w:tmpl w:val="7996D59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 w15:restartNumberingAfterBreak="0">
    <w:nsid w:val="070E4540"/>
    <w:multiLevelType w:val="multilevel"/>
    <w:tmpl w:val="F5DEE93A"/>
    <w:lvl w:ilvl="0">
      <w:numFmt w:val="bullet"/>
      <w:lvlText w:val=""/>
      <w:lvlJc w:val="left"/>
      <w:pPr>
        <w:ind w:left="720" w:hanging="360"/>
      </w:pPr>
      <w:rPr>
        <w:rFonts w:ascii="Symbol" w:hAnsi="Symbol" w:cs="Symbol"/>
      </w:rPr>
    </w:lvl>
    <w:lvl w:ilvl="1">
      <w:numFmt w:val="bullet"/>
      <w:lvlText w:val="o"/>
      <w:lvlJc w:val="left"/>
      <w:pPr>
        <w:ind w:left="1080" w:hanging="360"/>
      </w:pPr>
      <w:rPr>
        <w:rFonts w:ascii="Courier New" w:hAnsi="Courier New" w:cs="Courier New"/>
      </w:rPr>
    </w:lvl>
    <w:lvl w:ilvl="2">
      <w:numFmt w:val="bullet"/>
      <w:lvlText w:val=""/>
      <w:lvlJc w:val="left"/>
      <w:pPr>
        <w:ind w:left="2160" w:hanging="360"/>
      </w:pPr>
      <w:rPr>
        <w:rFonts w:ascii="Symbol" w:hAnsi="Symbol" w:cs="Symbol"/>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3" w15:restartNumberingAfterBreak="0">
    <w:nsid w:val="0C486586"/>
    <w:multiLevelType w:val="multilevel"/>
    <w:tmpl w:val="2F4CEB1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 w15:restartNumberingAfterBreak="0">
    <w:nsid w:val="14536ADD"/>
    <w:multiLevelType w:val="multilevel"/>
    <w:tmpl w:val="D002827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 w15:restartNumberingAfterBreak="0">
    <w:nsid w:val="157A2A0A"/>
    <w:multiLevelType w:val="multilevel"/>
    <w:tmpl w:val="F274F000"/>
    <w:lvl w:ilvl="0">
      <w:numFmt w:val="bullet"/>
      <w:lvlText w:val=""/>
      <w:lvlJc w:val="left"/>
      <w:pPr>
        <w:ind w:left="1068" w:hanging="360"/>
      </w:pPr>
      <w:rPr>
        <w:rFonts w:ascii="Symbol" w:hAnsi="Symbol" w:cs="Symbol"/>
      </w:rPr>
    </w:lvl>
    <w:lvl w:ilvl="1">
      <w:numFmt w:val="bullet"/>
      <w:lvlText w:val=""/>
      <w:lvlJc w:val="left"/>
      <w:pPr>
        <w:ind w:left="1788" w:hanging="360"/>
      </w:pPr>
      <w:rPr>
        <w:rFonts w:ascii="Symbol" w:hAnsi="Symbol" w:cs="Symbol"/>
      </w:rPr>
    </w:lvl>
    <w:lvl w:ilvl="2">
      <w:numFmt w:val="bullet"/>
      <w:lvlText w:val="-"/>
      <w:lvlJc w:val="left"/>
      <w:pPr>
        <w:ind w:left="2508" w:hanging="360"/>
      </w:pPr>
      <w:rPr>
        <w:rFonts w:ascii="Tempus Sans ITC" w:hAnsi="Tempus Sans ITC" w:cs="Tempus Sans ITC"/>
      </w:rPr>
    </w:lvl>
    <w:lvl w:ilvl="3">
      <w:numFmt w:val="bullet"/>
      <w:lvlText w:val=""/>
      <w:lvlJc w:val="left"/>
      <w:pPr>
        <w:ind w:left="3228" w:hanging="360"/>
      </w:pPr>
      <w:rPr>
        <w:rFonts w:ascii="Symbol" w:hAnsi="Symbol" w:cs="Symbol"/>
      </w:rPr>
    </w:lvl>
    <w:lvl w:ilvl="4">
      <w:numFmt w:val="bullet"/>
      <w:lvlText w:val="o"/>
      <w:lvlJc w:val="left"/>
      <w:pPr>
        <w:ind w:left="3948" w:hanging="360"/>
      </w:pPr>
      <w:rPr>
        <w:rFonts w:ascii="Courier New" w:hAnsi="Courier New" w:cs="Courier New"/>
      </w:rPr>
    </w:lvl>
    <w:lvl w:ilvl="5">
      <w:numFmt w:val="bullet"/>
      <w:lvlText w:val=""/>
      <w:lvlJc w:val="left"/>
      <w:pPr>
        <w:ind w:left="4668" w:hanging="360"/>
      </w:pPr>
      <w:rPr>
        <w:rFonts w:ascii="Wingdings" w:hAnsi="Wingdings" w:cs="Wingdings"/>
      </w:rPr>
    </w:lvl>
    <w:lvl w:ilvl="6">
      <w:numFmt w:val="bullet"/>
      <w:lvlText w:val=""/>
      <w:lvlJc w:val="left"/>
      <w:pPr>
        <w:ind w:left="5388" w:hanging="360"/>
      </w:pPr>
      <w:rPr>
        <w:rFonts w:ascii="Symbol" w:hAnsi="Symbol" w:cs="Symbol"/>
      </w:rPr>
    </w:lvl>
    <w:lvl w:ilvl="7">
      <w:numFmt w:val="bullet"/>
      <w:lvlText w:val="o"/>
      <w:lvlJc w:val="left"/>
      <w:pPr>
        <w:ind w:left="6108" w:hanging="360"/>
      </w:pPr>
      <w:rPr>
        <w:rFonts w:ascii="Courier New" w:hAnsi="Courier New" w:cs="Courier New"/>
      </w:rPr>
    </w:lvl>
    <w:lvl w:ilvl="8">
      <w:numFmt w:val="bullet"/>
      <w:lvlText w:val=""/>
      <w:lvlJc w:val="left"/>
      <w:pPr>
        <w:ind w:left="6828" w:hanging="360"/>
      </w:pPr>
      <w:rPr>
        <w:rFonts w:ascii="Wingdings" w:hAnsi="Wingdings" w:cs="Wingdings"/>
      </w:rPr>
    </w:lvl>
  </w:abstractNum>
  <w:abstractNum w:abstractNumId="6" w15:restartNumberingAfterBreak="0">
    <w:nsid w:val="161E20EB"/>
    <w:multiLevelType w:val="multilevel"/>
    <w:tmpl w:val="44944D7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 w15:restartNumberingAfterBreak="0">
    <w:nsid w:val="1A4168DA"/>
    <w:multiLevelType w:val="multilevel"/>
    <w:tmpl w:val="A2B6BDE8"/>
    <w:lvl w:ilvl="0">
      <w:numFmt w:val="bullet"/>
      <w:lvlText w:val="o"/>
      <w:lvlJc w:val="left"/>
      <w:pPr>
        <w:ind w:left="720" w:hanging="360"/>
      </w:pPr>
      <w:rPr>
        <w:rFonts w:ascii="Courier New" w:hAnsi="Courier New"/>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8" w15:restartNumberingAfterBreak="0">
    <w:nsid w:val="1ACB1474"/>
    <w:multiLevelType w:val="multilevel"/>
    <w:tmpl w:val="C380BD52"/>
    <w:lvl w:ilvl="0">
      <w:numFmt w:val="bullet"/>
      <w:lvlText w:val="o"/>
      <w:lvlJc w:val="left"/>
      <w:pPr>
        <w:ind w:left="720" w:hanging="360"/>
      </w:pPr>
      <w:rPr>
        <w:rFonts w:ascii="Courier New" w:hAnsi="Courier New" w:cs="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 w15:restartNumberingAfterBreak="0">
    <w:nsid w:val="1D711FE8"/>
    <w:multiLevelType w:val="multilevel"/>
    <w:tmpl w:val="5AE8E9BC"/>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10" w15:restartNumberingAfterBreak="0">
    <w:nsid w:val="20407DD3"/>
    <w:multiLevelType w:val="multilevel"/>
    <w:tmpl w:val="C10EEC0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 w15:restartNumberingAfterBreak="0">
    <w:nsid w:val="22346EB3"/>
    <w:multiLevelType w:val="multilevel"/>
    <w:tmpl w:val="56CEB20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 w15:restartNumberingAfterBreak="0">
    <w:nsid w:val="27BD37C6"/>
    <w:multiLevelType w:val="hybridMultilevel"/>
    <w:tmpl w:val="9D263F7C"/>
    <w:lvl w:ilvl="0" w:tplc="C9509918">
      <w:start w:val="7"/>
      <w:numFmt w:val="upperRoman"/>
      <w:lvlText w:val="%1."/>
      <w:lvlJc w:val="left"/>
      <w:pPr>
        <w:ind w:left="1582" w:hanging="720"/>
      </w:pPr>
      <w:rPr>
        <w:rFonts w:ascii="Times New Roman" w:eastAsia="Times New Roman" w:hAnsi="Times New Roman" w:hint="default"/>
        <w:b/>
        <w:color w:val="000000"/>
        <w:sz w:val="24"/>
      </w:rPr>
    </w:lvl>
    <w:lvl w:ilvl="1" w:tplc="040E0019" w:tentative="1">
      <w:start w:val="1"/>
      <w:numFmt w:val="lowerLetter"/>
      <w:lvlText w:val="%2."/>
      <w:lvlJc w:val="left"/>
      <w:pPr>
        <w:ind w:left="1942" w:hanging="360"/>
      </w:pPr>
    </w:lvl>
    <w:lvl w:ilvl="2" w:tplc="040E001B" w:tentative="1">
      <w:start w:val="1"/>
      <w:numFmt w:val="lowerRoman"/>
      <w:lvlText w:val="%3."/>
      <w:lvlJc w:val="right"/>
      <w:pPr>
        <w:ind w:left="2662" w:hanging="180"/>
      </w:pPr>
    </w:lvl>
    <w:lvl w:ilvl="3" w:tplc="040E000F" w:tentative="1">
      <w:start w:val="1"/>
      <w:numFmt w:val="decimal"/>
      <w:lvlText w:val="%4."/>
      <w:lvlJc w:val="left"/>
      <w:pPr>
        <w:ind w:left="3382" w:hanging="360"/>
      </w:pPr>
    </w:lvl>
    <w:lvl w:ilvl="4" w:tplc="040E0019" w:tentative="1">
      <w:start w:val="1"/>
      <w:numFmt w:val="lowerLetter"/>
      <w:lvlText w:val="%5."/>
      <w:lvlJc w:val="left"/>
      <w:pPr>
        <w:ind w:left="4102" w:hanging="360"/>
      </w:pPr>
    </w:lvl>
    <w:lvl w:ilvl="5" w:tplc="040E001B" w:tentative="1">
      <w:start w:val="1"/>
      <w:numFmt w:val="lowerRoman"/>
      <w:lvlText w:val="%6."/>
      <w:lvlJc w:val="right"/>
      <w:pPr>
        <w:ind w:left="4822" w:hanging="180"/>
      </w:pPr>
    </w:lvl>
    <w:lvl w:ilvl="6" w:tplc="040E000F" w:tentative="1">
      <w:start w:val="1"/>
      <w:numFmt w:val="decimal"/>
      <w:lvlText w:val="%7."/>
      <w:lvlJc w:val="left"/>
      <w:pPr>
        <w:ind w:left="5542" w:hanging="360"/>
      </w:pPr>
    </w:lvl>
    <w:lvl w:ilvl="7" w:tplc="040E0019" w:tentative="1">
      <w:start w:val="1"/>
      <w:numFmt w:val="lowerLetter"/>
      <w:lvlText w:val="%8."/>
      <w:lvlJc w:val="left"/>
      <w:pPr>
        <w:ind w:left="6262" w:hanging="360"/>
      </w:pPr>
    </w:lvl>
    <w:lvl w:ilvl="8" w:tplc="040E001B" w:tentative="1">
      <w:start w:val="1"/>
      <w:numFmt w:val="lowerRoman"/>
      <w:lvlText w:val="%9."/>
      <w:lvlJc w:val="right"/>
      <w:pPr>
        <w:ind w:left="6982" w:hanging="180"/>
      </w:pPr>
    </w:lvl>
  </w:abstractNum>
  <w:abstractNum w:abstractNumId="13" w15:restartNumberingAfterBreak="0">
    <w:nsid w:val="28B614B4"/>
    <w:multiLevelType w:val="multilevel"/>
    <w:tmpl w:val="CEA6373C"/>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4" w15:restartNumberingAfterBreak="0">
    <w:nsid w:val="34B120BD"/>
    <w:multiLevelType w:val="multilevel"/>
    <w:tmpl w:val="77D6E8EC"/>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5" w15:restartNumberingAfterBreak="0">
    <w:nsid w:val="368673C2"/>
    <w:multiLevelType w:val="multilevel"/>
    <w:tmpl w:val="3222977A"/>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6" w15:restartNumberingAfterBreak="0">
    <w:nsid w:val="3C780C84"/>
    <w:multiLevelType w:val="multilevel"/>
    <w:tmpl w:val="A3FC958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7" w15:restartNumberingAfterBreak="0">
    <w:nsid w:val="40275D19"/>
    <w:multiLevelType w:val="multilevel"/>
    <w:tmpl w:val="C7D81D1A"/>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8" w15:restartNumberingAfterBreak="0">
    <w:nsid w:val="414C4A92"/>
    <w:multiLevelType w:val="multilevel"/>
    <w:tmpl w:val="1FA42B30"/>
    <w:lvl w:ilvl="0">
      <w:numFmt w:val="bullet"/>
      <w:lvlText w:val="o"/>
      <w:lvlJc w:val="left"/>
      <w:pPr>
        <w:ind w:left="720" w:hanging="360"/>
      </w:pPr>
      <w:rPr>
        <w:rFonts w:ascii="Courier New" w:hAnsi="Courier New"/>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19" w15:restartNumberingAfterBreak="0">
    <w:nsid w:val="587E33A0"/>
    <w:multiLevelType w:val="hybridMultilevel"/>
    <w:tmpl w:val="D9B44966"/>
    <w:lvl w:ilvl="0" w:tplc="355C5D26">
      <w:start w:val="1"/>
      <w:numFmt w:val="upperRoman"/>
      <w:lvlText w:val="%1."/>
      <w:lvlJc w:val="left"/>
      <w:pPr>
        <w:ind w:left="1582" w:hanging="720"/>
      </w:pPr>
      <w:rPr>
        <w:rFonts w:ascii="Times New Roman" w:hAnsi="Times New Roman" w:cs="Times New Roman" w:hint="default"/>
        <w:b/>
        <w:color w:val="000000"/>
        <w:sz w:val="24"/>
      </w:rPr>
    </w:lvl>
    <w:lvl w:ilvl="1" w:tplc="040E0019" w:tentative="1">
      <w:start w:val="1"/>
      <w:numFmt w:val="lowerLetter"/>
      <w:lvlText w:val="%2."/>
      <w:lvlJc w:val="left"/>
      <w:pPr>
        <w:ind w:left="1942" w:hanging="360"/>
      </w:pPr>
    </w:lvl>
    <w:lvl w:ilvl="2" w:tplc="040E001B" w:tentative="1">
      <w:start w:val="1"/>
      <w:numFmt w:val="lowerRoman"/>
      <w:lvlText w:val="%3."/>
      <w:lvlJc w:val="right"/>
      <w:pPr>
        <w:ind w:left="2662" w:hanging="180"/>
      </w:pPr>
    </w:lvl>
    <w:lvl w:ilvl="3" w:tplc="040E000F" w:tentative="1">
      <w:start w:val="1"/>
      <w:numFmt w:val="decimal"/>
      <w:lvlText w:val="%4."/>
      <w:lvlJc w:val="left"/>
      <w:pPr>
        <w:ind w:left="3382" w:hanging="360"/>
      </w:pPr>
    </w:lvl>
    <w:lvl w:ilvl="4" w:tplc="040E0019" w:tentative="1">
      <w:start w:val="1"/>
      <w:numFmt w:val="lowerLetter"/>
      <w:lvlText w:val="%5."/>
      <w:lvlJc w:val="left"/>
      <w:pPr>
        <w:ind w:left="4102" w:hanging="360"/>
      </w:pPr>
    </w:lvl>
    <w:lvl w:ilvl="5" w:tplc="040E001B" w:tentative="1">
      <w:start w:val="1"/>
      <w:numFmt w:val="lowerRoman"/>
      <w:lvlText w:val="%6."/>
      <w:lvlJc w:val="right"/>
      <w:pPr>
        <w:ind w:left="4822" w:hanging="180"/>
      </w:pPr>
    </w:lvl>
    <w:lvl w:ilvl="6" w:tplc="040E000F" w:tentative="1">
      <w:start w:val="1"/>
      <w:numFmt w:val="decimal"/>
      <w:lvlText w:val="%7."/>
      <w:lvlJc w:val="left"/>
      <w:pPr>
        <w:ind w:left="5542" w:hanging="360"/>
      </w:pPr>
    </w:lvl>
    <w:lvl w:ilvl="7" w:tplc="040E0019" w:tentative="1">
      <w:start w:val="1"/>
      <w:numFmt w:val="lowerLetter"/>
      <w:lvlText w:val="%8."/>
      <w:lvlJc w:val="left"/>
      <w:pPr>
        <w:ind w:left="6262" w:hanging="360"/>
      </w:pPr>
    </w:lvl>
    <w:lvl w:ilvl="8" w:tplc="040E001B" w:tentative="1">
      <w:start w:val="1"/>
      <w:numFmt w:val="lowerRoman"/>
      <w:lvlText w:val="%9."/>
      <w:lvlJc w:val="right"/>
      <w:pPr>
        <w:ind w:left="6982" w:hanging="180"/>
      </w:pPr>
    </w:lvl>
  </w:abstractNum>
  <w:abstractNum w:abstractNumId="20" w15:restartNumberingAfterBreak="0">
    <w:nsid w:val="5EB35611"/>
    <w:multiLevelType w:val="hybridMultilevel"/>
    <w:tmpl w:val="10A4DDE6"/>
    <w:lvl w:ilvl="0" w:tplc="25B2A53A">
      <w:start w:val="1"/>
      <w:numFmt w:val="upperRoman"/>
      <w:lvlText w:val="%1."/>
      <w:lvlJc w:val="left"/>
      <w:pPr>
        <w:ind w:left="1080" w:hanging="720"/>
      </w:pPr>
      <w:rPr>
        <w:rFonts w:ascii="Times New Roman" w:hAnsi="Times New Roman" w:cs="Times New Roman" w:hint="default"/>
        <w:b/>
        <w:color w:val="000000"/>
        <w:sz w:val="24"/>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15:restartNumberingAfterBreak="0">
    <w:nsid w:val="5FDB2923"/>
    <w:multiLevelType w:val="multilevel"/>
    <w:tmpl w:val="A76A0B8A"/>
    <w:lvl w:ilvl="0">
      <w:numFmt w:val="bullet"/>
      <w:lvlText w:val="o"/>
      <w:lvlJc w:val="left"/>
      <w:pPr>
        <w:ind w:left="720" w:hanging="360"/>
      </w:pPr>
      <w:rPr>
        <w:rFonts w:ascii="Courier New" w:hAnsi="Courier New" w:cs="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22" w15:restartNumberingAfterBreak="0">
    <w:nsid w:val="67D93C88"/>
    <w:multiLevelType w:val="hybridMultilevel"/>
    <w:tmpl w:val="F6805670"/>
    <w:lvl w:ilvl="0" w:tplc="040E0003">
      <w:start w:val="1"/>
      <w:numFmt w:val="bullet"/>
      <w:lvlText w:val="o"/>
      <w:lvlJc w:val="left"/>
      <w:pPr>
        <w:ind w:left="720" w:hanging="360"/>
      </w:pPr>
      <w:rPr>
        <w:rFonts w:ascii="Courier New" w:hAnsi="Courier New" w:cs="Courier New"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69536824"/>
    <w:multiLevelType w:val="multilevel"/>
    <w:tmpl w:val="D946D2BC"/>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 w15:restartNumberingAfterBreak="0">
    <w:nsid w:val="78731D18"/>
    <w:multiLevelType w:val="multilevel"/>
    <w:tmpl w:val="8D06C74C"/>
    <w:lvl w:ilvl="0">
      <w:numFmt w:val="bullet"/>
      <w:lvlText w:val=""/>
      <w:lvlJc w:val="left"/>
      <w:pPr>
        <w:ind w:left="1068" w:hanging="360"/>
      </w:pPr>
      <w:rPr>
        <w:rFonts w:ascii="Symbol" w:hAnsi="Symbol" w:cs="Symbol"/>
      </w:rPr>
    </w:lvl>
    <w:lvl w:ilvl="1">
      <w:numFmt w:val="bullet"/>
      <w:lvlText w:val=""/>
      <w:lvlJc w:val="left"/>
      <w:pPr>
        <w:ind w:left="1788" w:hanging="360"/>
      </w:pPr>
      <w:rPr>
        <w:rFonts w:ascii="Symbol" w:hAnsi="Symbol" w:cs="Symbol"/>
      </w:rPr>
    </w:lvl>
    <w:lvl w:ilvl="2">
      <w:numFmt w:val="bullet"/>
      <w:lvlText w:val="-"/>
      <w:lvlJc w:val="left"/>
      <w:pPr>
        <w:ind w:left="2508" w:hanging="360"/>
      </w:pPr>
      <w:rPr>
        <w:rFonts w:ascii="Tempus Sans ITC" w:hAnsi="Tempus Sans ITC" w:cs="Tempus Sans ITC"/>
      </w:rPr>
    </w:lvl>
    <w:lvl w:ilvl="3">
      <w:numFmt w:val="bullet"/>
      <w:lvlText w:val=""/>
      <w:lvlJc w:val="left"/>
      <w:pPr>
        <w:ind w:left="3228" w:hanging="360"/>
      </w:pPr>
      <w:rPr>
        <w:rFonts w:ascii="Symbol" w:hAnsi="Symbol" w:cs="Symbol"/>
      </w:rPr>
    </w:lvl>
    <w:lvl w:ilvl="4">
      <w:numFmt w:val="bullet"/>
      <w:lvlText w:val="o"/>
      <w:lvlJc w:val="left"/>
      <w:pPr>
        <w:ind w:left="3948" w:hanging="360"/>
      </w:pPr>
      <w:rPr>
        <w:rFonts w:ascii="Courier New" w:hAnsi="Courier New" w:cs="Courier New"/>
      </w:rPr>
    </w:lvl>
    <w:lvl w:ilvl="5">
      <w:numFmt w:val="bullet"/>
      <w:lvlText w:val=""/>
      <w:lvlJc w:val="left"/>
      <w:pPr>
        <w:ind w:left="4668" w:hanging="360"/>
      </w:pPr>
      <w:rPr>
        <w:rFonts w:ascii="Wingdings" w:hAnsi="Wingdings" w:cs="Wingdings"/>
      </w:rPr>
    </w:lvl>
    <w:lvl w:ilvl="6">
      <w:numFmt w:val="bullet"/>
      <w:lvlText w:val=""/>
      <w:lvlJc w:val="left"/>
      <w:pPr>
        <w:ind w:left="5388" w:hanging="360"/>
      </w:pPr>
      <w:rPr>
        <w:rFonts w:ascii="Symbol" w:hAnsi="Symbol" w:cs="Symbol"/>
      </w:rPr>
    </w:lvl>
    <w:lvl w:ilvl="7">
      <w:numFmt w:val="bullet"/>
      <w:lvlText w:val="o"/>
      <w:lvlJc w:val="left"/>
      <w:pPr>
        <w:ind w:left="6108" w:hanging="360"/>
      </w:pPr>
      <w:rPr>
        <w:rFonts w:ascii="Courier New" w:hAnsi="Courier New" w:cs="Courier New"/>
      </w:rPr>
    </w:lvl>
    <w:lvl w:ilvl="8">
      <w:numFmt w:val="bullet"/>
      <w:lvlText w:val=""/>
      <w:lvlJc w:val="left"/>
      <w:pPr>
        <w:ind w:left="6828" w:hanging="360"/>
      </w:pPr>
      <w:rPr>
        <w:rFonts w:ascii="Wingdings" w:hAnsi="Wingdings" w:cs="Wingdings"/>
      </w:rPr>
    </w:lvl>
  </w:abstractNum>
  <w:abstractNum w:abstractNumId="25" w15:restartNumberingAfterBreak="0">
    <w:nsid w:val="78B92838"/>
    <w:multiLevelType w:val="multilevel"/>
    <w:tmpl w:val="6712819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6" w15:restartNumberingAfterBreak="0">
    <w:nsid w:val="7A5C71AE"/>
    <w:multiLevelType w:val="multilevel"/>
    <w:tmpl w:val="DE78537E"/>
    <w:lvl w:ilvl="0">
      <w:numFmt w:val="bullet"/>
      <w:lvlText w:val="o"/>
      <w:lvlJc w:val="left"/>
      <w:pPr>
        <w:ind w:left="2868" w:hanging="360"/>
      </w:pPr>
      <w:rPr>
        <w:rFonts w:ascii="Courier New" w:hAnsi="Courier New"/>
      </w:rPr>
    </w:lvl>
    <w:lvl w:ilvl="1">
      <w:numFmt w:val="bullet"/>
      <w:lvlText w:val="o"/>
      <w:lvlJc w:val="left"/>
      <w:pPr>
        <w:ind w:left="3588" w:hanging="360"/>
      </w:pPr>
      <w:rPr>
        <w:rFonts w:ascii="Courier New" w:hAnsi="Courier New"/>
      </w:rPr>
    </w:lvl>
    <w:lvl w:ilvl="2">
      <w:numFmt w:val="bullet"/>
      <w:lvlText w:val=""/>
      <w:lvlJc w:val="left"/>
      <w:pPr>
        <w:ind w:left="4308" w:hanging="360"/>
      </w:pPr>
      <w:rPr>
        <w:rFonts w:ascii="Wingdings" w:hAnsi="Wingdings"/>
      </w:rPr>
    </w:lvl>
    <w:lvl w:ilvl="3">
      <w:numFmt w:val="bullet"/>
      <w:lvlText w:val=""/>
      <w:lvlJc w:val="left"/>
      <w:pPr>
        <w:ind w:left="5028" w:hanging="360"/>
      </w:pPr>
      <w:rPr>
        <w:rFonts w:ascii="Symbol" w:hAnsi="Symbol"/>
      </w:rPr>
    </w:lvl>
    <w:lvl w:ilvl="4">
      <w:numFmt w:val="bullet"/>
      <w:lvlText w:val="o"/>
      <w:lvlJc w:val="left"/>
      <w:pPr>
        <w:ind w:left="5748" w:hanging="360"/>
      </w:pPr>
      <w:rPr>
        <w:rFonts w:ascii="Courier New" w:hAnsi="Courier New"/>
      </w:rPr>
    </w:lvl>
    <w:lvl w:ilvl="5">
      <w:numFmt w:val="bullet"/>
      <w:lvlText w:val=""/>
      <w:lvlJc w:val="left"/>
      <w:pPr>
        <w:ind w:left="6468" w:hanging="360"/>
      </w:pPr>
      <w:rPr>
        <w:rFonts w:ascii="Wingdings" w:hAnsi="Wingdings"/>
      </w:rPr>
    </w:lvl>
    <w:lvl w:ilvl="6">
      <w:numFmt w:val="bullet"/>
      <w:lvlText w:val=""/>
      <w:lvlJc w:val="left"/>
      <w:pPr>
        <w:ind w:left="7188" w:hanging="360"/>
      </w:pPr>
      <w:rPr>
        <w:rFonts w:ascii="Symbol" w:hAnsi="Symbol"/>
      </w:rPr>
    </w:lvl>
    <w:lvl w:ilvl="7">
      <w:numFmt w:val="bullet"/>
      <w:lvlText w:val="o"/>
      <w:lvlJc w:val="left"/>
      <w:pPr>
        <w:ind w:left="7908" w:hanging="360"/>
      </w:pPr>
      <w:rPr>
        <w:rFonts w:ascii="Courier New" w:hAnsi="Courier New"/>
      </w:rPr>
    </w:lvl>
    <w:lvl w:ilvl="8">
      <w:numFmt w:val="bullet"/>
      <w:lvlText w:val=""/>
      <w:lvlJc w:val="left"/>
      <w:pPr>
        <w:ind w:left="8628" w:hanging="360"/>
      </w:pPr>
      <w:rPr>
        <w:rFonts w:ascii="Wingdings" w:hAnsi="Wingdings"/>
      </w:rPr>
    </w:lvl>
  </w:abstractNum>
  <w:abstractNum w:abstractNumId="27" w15:restartNumberingAfterBreak="0">
    <w:nsid w:val="7F330E56"/>
    <w:multiLevelType w:val="hybridMultilevel"/>
    <w:tmpl w:val="6B169664"/>
    <w:lvl w:ilvl="0" w:tplc="040E0003">
      <w:start w:val="1"/>
      <w:numFmt w:val="bullet"/>
      <w:lvlText w:val="o"/>
      <w:lvlJc w:val="left"/>
      <w:pPr>
        <w:ind w:left="720" w:hanging="360"/>
      </w:pPr>
      <w:rPr>
        <w:rFonts w:ascii="Courier New" w:hAnsi="Courier New" w:cs="Courier New"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abstractNumId w:val="0"/>
  </w:num>
  <w:num w:numId="2">
    <w:abstractNumId w:val="0"/>
    <w:lvlOverride w:ilvl="0">
      <w:startOverride w:val="1"/>
    </w:lvlOverride>
  </w:num>
  <w:num w:numId="3">
    <w:abstractNumId w:val="9"/>
  </w:num>
  <w:num w:numId="4">
    <w:abstractNumId w:val="3"/>
  </w:num>
  <w:num w:numId="5">
    <w:abstractNumId w:val="16"/>
  </w:num>
  <w:num w:numId="6">
    <w:abstractNumId w:val="25"/>
  </w:num>
  <w:num w:numId="7">
    <w:abstractNumId w:val="10"/>
  </w:num>
  <w:num w:numId="8">
    <w:abstractNumId w:val="11"/>
  </w:num>
  <w:num w:numId="9">
    <w:abstractNumId w:val="13"/>
  </w:num>
  <w:num w:numId="10">
    <w:abstractNumId w:val="14"/>
  </w:num>
  <w:num w:numId="11">
    <w:abstractNumId w:val="15"/>
  </w:num>
  <w:num w:numId="12">
    <w:abstractNumId w:val="23"/>
  </w:num>
  <w:num w:numId="13">
    <w:abstractNumId w:val="6"/>
  </w:num>
  <w:num w:numId="14">
    <w:abstractNumId w:val="4"/>
  </w:num>
  <w:num w:numId="15">
    <w:abstractNumId w:val="21"/>
  </w:num>
  <w:num w:numId="16">
    <w:abstractNumId w:val="2"/>
  </w:num>
  <w:num w:numId="17">
    <w:abstractNumId w:val="1"/>
  </w:num>
  <w:num w:numId="18">
    <w:abstractNumId w:val="17"/>
  </w:num>
  <w:num w:numId="19">
    <w:abstractNumId w:val="24"/>
  </w:num>
  <w:num w:numId="20">
    <w:abstractNumId w:val="5"/>
  </w:num>
  <w:num w:numId="21">
    <w:abstractNumId w:val="26"/>
  </w:num>
  <w:num w:numId="22">
    <w:abstractNumId w:val="7"/>
  </w:num>
  <w:num w:numId="23">
    <w:abstractNumId w:val="8"/>
  </w:num>
  <w:num w:numId="24">
    <w:abstractNumId w:val="12"/>
  </w:num>
  <w:num w:numId="25">
    <w:abstractNumId w:val="22"/>
  </w:num>
  <w:num w:numId="26">
    <w:abstractNumId w:val="18"/>
  </w:num>
  <w:num w:numId="27">
    <w:abstractNumId w:val="19"/>
  </w:num>
  <w:num w:numId="28">
    <w:abstractNumId w:val="20"/>
  </w:num>
  <w:num w:numId="29">
    <w:abstractNumId w:val="27"/>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2717"/>
    <w:rsid w:val="00004F1C"/>
    <w:rsid w:val="0002437E"/>
    <w:rsid w:val="00024D48"/>
    <w:rsid w:val="000379E7"/>
    <w:rsid w:val="00052178"/>
    <w:rsid w:val="000553C9"/>
    <w:rsid w:val="00066CD9"/>
    <w:rsid w:val="00072A65"/>
    <w:rsid w:val="00091827"/>
    <w:rsid w:val="00092EFD"/>
    <w:rsid w:val="00094BF1"/>
    <w:rsid w:val="000A49F6"/>
    <w:rsid w:val="000B102C"/>
    <w:rsid w:val="000C6593"/>
    <w:rsid w:val="000D6B0D"/>
    <w:rsid w:val="000E685E"/>
    <w:rsid w:val="000F3B08"/>
    <w:rsid w:val="000F6B38"/>
    <w:rsid w:val="000F759E"/>
    <w:rsid w:val="000F779E"/>
    <w:rsid w:val="00100729"/>
    <w:rsid w:val="00114B9C"/>
    <w:rsid w:val="00121900"/>
    <w:rsid w:val="00144433"/>
    <w:rsid w:val="0014464F"/>
    <w:rsid w:val="001620B8"/>
    <w:rsid w:val="001707D3"/>
    <w:rsid w:val="001736B5"/>
    <w:rsid w:val="00187D51"/>
    <w:rsid w:val="001913B0"/>
    <w:rsid w:val="001B6328"/>
    <w:rsid w:val="001C2EB0"/>
    <w:rsid w:val="001D0C6B"/>
    <w:rsid w:val="001D3219"/>
    <w:rsid w:val="001E77D6"/>
    <w:rsid w:val="00205372"/>
    <w:rsid w:val="0022019A"/>
    <w:rsid w:val="00220F23"/>
    <w:rsid w:val="002250E8"/>
    <w:rsid w:val="00235EA0"/>
    <w:rsid w:val="002503E2"/>
    <w:rsid w:val="00257AED"/>
    <w:rsid w:val="00267E94"/>
    <w:rsid w:val="002709EC"/>
    <w:rsid w:val="00274516"/>
    <w:rsid w:val="002865AD"/>
    <w:rsid w:val="002A166A"/>
    <w:rsid w:val="002B419D"/>
    <w:rsid w:val="002C52FF"/>
    <w:rsid w:val="002D1AEB"/>
    <w:rsid w:val="002D4D6B"/>
    <w:rsid w:val="002D6662"/>
    <w:rsid w:val="002E2D5A"/>
    <w:rsid w:val="002E2E79"/>
    <w:rsid w:val="002E363C"/>
    <w:rsid w:val="0032092F"/>
    <w:rsid w:val="00325F0B"/>
    <w:rsid w:val="003345EA"/>
    <w:rsid w:val="00335521"/>
    <w:rsid w:val="00345D63"/>
    <w:rsid w:val="00351AD2"/>
    <w:rsid w:val="00357D91"/>
    <w:rsid w:val="003604B4"/>
    <w:rsid w:val="00381A59"/>
    <w:rsid w:val="00385A99"/>
    <w:rsid w:val="003A6C50"/>
    <w:rsid w:val="003B065C"/>
    <w:rsid w:val="003C44BE"/>
    <w:rsid w:val="003D77F5"/>
    <w:rsid w:val="003F2895"/>
    <w:rsid w:val="003F2EC4"/>
    <w:rsid w:val="00405C94"/>
    <w:rsid w:val="00441EB1"/>
    <w:rsid w:val="00462623"/>
    <w:rsid w:val="00463D47"/>
    <w:rsid w:val="00480D73"/>
    <w:rsid w:val="0048130D"/>
    <w:rsid w:val="00490E75"/>
    <w:rsid w:val="00492FD3"/>
    <w:rsid w:val="004A2277"/>
    <w:rsid w:val="004A4C9A"/>
    <w:rsid w:val="004A53EB"/>
    <w:rsid w:val="004B45B3"/>
    <w:rsid w:val="004C1974"/>
    <w:rsid w:val="004C1F8B"/>
    <w:rsid w:val="004C39E8"/>
    <w:rsid w:val="004D5004"/>
    <w:rsid w:val="004E27DD"/>
    <w:rsid w:val="004F5568"/>
    <w:rsid w:val="005029B4"/>
    <w:rsid w:val="005135A0"/>
    <w:rsid w:val="00534B73"/>
    <w:rsid w:val="005462BE"/>
    <w:rsid w:val="00564BE1"/>
    <w:rsid w:val="00570463"/>
    <w:rsid w:val="005737F9"/>
    <w:rsid w:val="005837D2"/>
    <w:rsid w:val="005950F8"/>
    <w:rsid w:val="00595740"/>
    <w:rsid w:val="005A4550"/>
    <w:rsid w:val="005B3A14"/>
    <w:rsid w:val="005B4118"/>
    <w:rsid w:val="005D5A28"/>
    <w:rsid w:val="005E2D1E"/>
    <w:rsid w:val="005E5498"/>
    <w:rsid w:val="005E6990"/>
    <w:rsid w:val="006025AD"/>
    <w:rsid w:val="0066162C"/>
    <w:rsid w:val="00664FC7"/>
    <w:rsid w:val="00677431"/>
    <w:rsid w:val="00681E35"/>
    <w:rsid w:val="00697ED8"/>
    <w:rsid w:val="006C7B23"/>
    <w:rsid w:val="006D044F"/>
    <w:rsid w:val="006D48F5"/>
    <w:rsid w:val="006E191B"/>
    <w:rsid w:val="006E4B9A"/>
    <w:rsid w:val="006E4DE9"/>
    <w:rsid w:val="00723307"/>
    <w:rsid w:val="007250D6"/>
    <w:rsid w:val="0072773B"/>
    <w:rsid w:val="00731202"/>
    <w:rsid w:val="00760B61"/>
    <w:rsid w:val="00767FD1"/>
    <w:rsid w:val="00771681"/>
    <w:rsid w:val="007777A0"/>
    <w:rsid w:val="00782650"/>
    <w:rsid w:val="00782D6E"/>
    <w:rsid w:val="007832F4"/>
    <w:rsid w:val="007A03AE"/>
    <w:rsid w:val="007B003F"/>
    <w:rsid w:val="007B2A72"/>
    <w:rsid w:val="007B7209"/>
    <w:rsid w:val="007C3A34"/>
    <w:rsid w:val="007C42D6"/>
    <w:rsid w:val="007D5B65"/>
    <w:rsid w:val="007E17F5"/>
    <w:rsid w:val="007E1D02"/>
    <w:rsid w:val="007F24EE"/>
    <w:rsid w:val="00801417"/>
    <w:rsid w:val="00810292"/>
    <w:rsid w:val="00813EC4"/>
    <w:rsid w:val="00814DC7"/>
    <w:rsid w:val="00816F42"/>
    <w:rsid w:val="0083335F"/>
    <w:rsid w:val="00837B6E"/>
    <w:rsid w:val="008416E5"/>
    <w:rsid w:val="00864812"/>
    <w:rsid w:val="00872228"/>
    <w:rsid w:val="008919A5"/>
    <w:rsid w:val="008A2AFC"/>
    <w:rsid w:val="008E2370"/>
    <w:rsid w:val="008E5C04"/>
    <w:rsid w:val="00912C2C"/>
    <w:rsid w:val="00913DE5"/>
    <w:rsid w:val="009305BD"/>
    <w:rsid w:val="00952A31"/>
    <w:rsid w:val="0097013F"/>
    <w:rsid w:val="009736E8"/>
    <w:rsid w:val="00975587"/>
    <w:rsid w:val="00983707"/>
    <w:rsid w:val="00996AB8"/>
    <w:rsid w:val="009B7B6D"/>
    <w:rsid w:val="009C3372"/>
    <w:rsid w:val="009C6657"/>
    <w:rsid w:val="009D11A3"/>
    <w:rsid w:val="009D1BE6"/>
    <w:rsid w:val="009F0D42"/>
    <w:rsid w:val="009F5478"/>
    <w:rsid w:val="00A054D1"/>
    <w:rsid w:val="00A17B19"/>
    <w:rsid w:val="00A2239F"/>
    <w:rsid w:val="00A22D16"/>
    <w:rsid w:val="00A47E25"/>
    <w:rsid w:val="00A50D8D"/>
    <w:rsid w:val="00A52020"/>
    <w:rsid w:val="00A531AC"/>
    <w:rsid w:val="00A56A72"/>
    <w:rsid w:val="00A647D0"/>
    <w:rsid w:val="00A67FBA"/>
    <w:rsid w:val="00A77738"/>
    <w:rsid w:val="00A77B98"/>
    <w:rsid w:val="00A82675"/>
    <w:rsid w:val="00A86808"/>
    <w:rsid w:val="00A93C90"/>
    <w:rsid w:val="00A95DEA"/>
    <w:rsid w:val="00AC736C"/>
    <w:rsid w:val="00AE7D4D"/>
    <w:rsid w:val="00B11389"/>
    <w:rsid w:val="00B15DD0"/>
    <w:rsid w:val="00B360F3"/>
    <w:rsid w:val="00B45F52"/>
    <w:rsid w:val="00B572C6"/>
    <w:rsid w:val="00B623BC"/>
    <w:rsid w:val="00B63F62"/>
    <w:rsid w:val="00B65098"/>
    <w:rsid w:val="00B92073"/>
    <w:rsid w:val="00BA7522"/>
    <w:rsid w:val="00BB6A29"/>
    <w:rsid w:val="00BC3EEE"/>
    <w:rsid w:val="00BC7230"/>
    <w:rsid w:val="00BC7CA8"/>
    <w:rsid w:val="00BD76E9"/>
    <w:rsid w:val="00BF6CD9"/>
    <w:rsid w:val="00C027CE"/>
    <w:rsid w:val="00C103C1"/>
    <w:rsid w:val="00C276B0"/>
    <w:rsid w:val="00C3024C"/>
    <w:rsid w:val="00C311B2"/>
    <w:rsid w:val="00C64E30"/>
    <w:rsid w:val="00C73DB6"/>
    <w:rsid w:val="00C80AB5"/>
    <w:rsid w:val="00C87643"/>
    <w:rsid w:val="00C878E7"/>
    <w:rsid w:val="00C94D1E"/>
    <w:rsid w:val="00C96453"/>
    <w:rsid w:val="00CA65DA"/>
    <w:rsid w:val="00CC21EE"/>
    <w:rsid w:val="00CD05A3"/>
    <w:rsid w:val="00CD0EA0"/>
    <w:rsid w:val="00CD3D97"/>
    <w:rsid w:val="00CF4BF3"/>
    <w:rsid w:val="00D04155"/>
    <w:rsid w:val="00D0464F"/>
    <w:rsid w:val="00D10BDC"/>
    <w:rsid w:val="00D133F1"/>
    <w:rsid w:val="00D255BF"/>
    <w:rsid w:val="00D33A4F"/>
    <w:rsid w:val="00D34804"/>
    <w:rsid w:val="00D4042D"/>
    <w:rsid w:val="00D57501"/>
    <w:rsid w:val="00D6024E"/>
    <w:rsid w:val="00D66ED5"/>
    <w:rsid w:val="00D7117D"/>
    <w:rsid w:val="00D95E41"/>
    <w:rsid w:val="00DB47FA"/>
    <w:rsid w:val="00DC2717"/>
    <w:rsid w:val="00DD3117"/>
    <w:rsid w:val="00DD53C3"/>
    <w:rsid w:val="00DE038C"/>
    <w:rsid w:val="00DE1CC1"/>
    <w:rsid w:val="00E05D0B"/>
    <w:rsid w:val="00E115E4"/>
    <w:rsid w:val="00E14BAA"/>
    <w:rsid w:val="00E27ADD"/>
    <w:rsid w:val="00E57EE7"/>
    <w:rsid w:val="00E7760F"/>
    <w:rsid w:val="00E85FA1"/>
    <w:rsid w:val="00E9711A"/>
    <w:rsid w:val="00ED4C68"/>
    <w:rsid w:val="00ED5881"/>
    <w:rsid w:val="00ED790A"/>
    <w:rsid w:val="00EE37EF"/>
    <w:rsid w:val="00F01704"/>
    <w:rsid w:val="00F062C6"/>
    <w:rsid w:val="00F06871"/>
    <w:rsid w:val="00F1340C"/>
    <w:rsid w:val="00F32597"/>
    <w:rsid w:val="00F408DF"/>
    <w:rsid w:val="00F420B1"/>
    <w:rsid w:val="00F4447D"/>
    <w:rsid w:val="00F4767B"/>
    <w:rsid w:val="00F55932"/>
    <w:rsid w:val="00F55D57"/>
    <w:rsid w:val="00F661CC"/>
    <w:rsid w:val="00F66B1B"/>
    <w:rsid w:val="00F75FC0"/>
    <w:rsid w:val="00F800EB"/>
    <w:rsid w:val="00FA3DC2"/>
    <w:rsid w:val="00FB75DE"/>
    <w:rsid w:val="00FC6393"/>
    <w:rsid w:val="00FE4386"/>
    <w:rsid w:val="00FF3C0F"/>
    <w:rsid w:val="00FF5E5F"/>
    <w:rsid w:val="00FF6E6F"/>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0D89D6"/>
  <w15:docId w15:val="{520D0487-8F35-448B-B293-7A7411428C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lang w:val="hu-HU" w:eastAsia="hu-HU"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0" w:qFormat="1"/>
    <w:lsdException w:name="Intense Reference" w:uiPriority="0" w:qFormat="1"/>
    <w:lsdException w:name="Book Title" w:uiPriority="0"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
    <w:name w:val="Normal"/>
    <w:rsid w:val="00DC2717"/>
    <w:pPr>
      <w:widowControl w:val="0"/>
      <w:suppressAutoHyphens/>
      <w:spacing w:after="200" w:line="276" w:lineRule="auto"/>
    </w:pPr>
    <w:rPr>
      <w:rFonts w:cs="Times New Roman"/>
      <w:color w:val="00000A"/>
      <w:sz w:val="22"/>
      <w:lang w:eastAsia="zh-CN"/>
    </w:rPr>
  </w:style>
  <w:style w:type="paragraph" w:styleId="Cmsor1">
    <w:name w:val="heading 1"/>
    <w:basedOn w:val="Norml"/>
    <w:next w:val="Norml"/>
    <w:link w:val="Cmsor1Char"/>
    <w:rsid w:val="002D6662"/>
    <w:pPr>
      <w:widowControl/>
      <w:pBdr>
        <w:top w:val="single" w:sz="24" w:space="0" w:color="5B9BD5"/>
        <w:left w:val="single" w:sz="24" w:space="0" w:color="5B9BD5"/>
        <w:bottom w:val="single" w:sz="24" w:space="0" w:color="5B9BD5"/>
        <w:right w:val="single" w:sz="24" w:space="0" w:color="5B9BD5"/>
      </w:pBdr>
      <w:shd w:val="clear" w:color="auto" w:fill="5B9BD5"/>
      <w:autoSpaceDN w:val="0"/>
      <w:spacing w:before="100" w:after="0"/>
      <w:textAlignment w:val="baseline"/>
      <w:outlineLvl w:val="0"/>
    </w:pPr>
    <w:rPr>
      <w:rFonts w:cs="Calibri"/>
      <w:caps/>
      <w:color w:val="FFFFFF"/>
      <w:spacing w:val="15"/>
      <w:szCs w:val="22"/>
      <w:lang w:eastAsia="en-US"/>
    </w:rPr>
  </w:style>
  <w:style w:type="paragraph" w:styleId="Cmsor2">
    <w:name w:val="heading 2"/>
    <w:basedOn w:val="Norml"/>
    <w:next w:val="Norml"/>
    <w:link w:val="Cmsor2Char1"/>
    <w:rsid w:val="002D6662"/>
    <w:pPr>
      <w:widowControl/>
      <w:pBdr>
        <w:top w:val="single" w:sz="24" w:space="0" w:color="DEEAF6"/>
        <w:left w:val="single" w:sz="24" w:space="0" w:color="DEEAF6"/>
        <w:bottom w:val="single" w:sz="24" w:space="0" w:color="DEEAF6"/>
        <w:right w:val="single" w:sz="24" w:space="0" w:color="DEEAF6"/>
      </w:pBdr>
      <w:shd w:val="clear" w:color="auto" w:fill="DEEAF6"/>
      <w:autoSpaceDN w:val="0"/>
      <w:spacing w:before="100" w:after="0"/>
      <w:textAlignment w:val="baseline"/>
      <w:outlineLvl w:val="1"/>
    </w:pPr>
    <w:rPr>
      <w:rFonts w:cs="Calibri"/>
      <w:caps/>
      <w:color w:val="auto"/>
      <w:spacing w:val="15"/>
      <w:sz w:val="20"/>
      <w:lang w:eastAsia="en-US"/>
    </w:rPr>
  </w:style>
  <w:style w:type="paragraph" w:styleId="Cmsor3">
    <w:name w:val="heading 3"/>
    <w:basedOn w:val="Norml"/>
    <w:next w:val="Norml"/>
    <w:link w:val="Cmsor3Char"/>
    <w:rsid w:val="002D6662"/>
    <w:pPr>
      <w:widowControl/>
      <w:pBdr>
        <w:top w:val="single" w:sz="6" w:space="2" w:color="5B9BD5"/>
      </w:pBdr>
      <w:autoSpaceDN w:val="0"/>
      <w:spacing w:before="300" w:after="0"/>
      <w:textAlignment w:val="baseline"/>
      <w:outlineLvl w:val="2"/>
    </w:pPr>
    <w:rPr>
      <w:rFonts w:cs="Calibri"/>
      <w:caps/>
      <w:color w:val="1F4D78"/>
      <w:spacing w:val="15"/>
      <w:sz w:val="20"/>
      <w:lang w:eastAsia="en-US"/>
    </w:rPr>
  </w:style>
  <w:style w:type="paragraph" w:styleId="Cmsor4">
    <w:name w:val="heading 4"/>
    <w:basedOn w:val="Norml"/>
    <w:next w:val="Norml"/>
    <w:link w:val="Cmsor4Char"/>
    <w:rsid w:val="002D6662"/>
    <w:pPr>
      <w:widowControl/>
      <w:pBdr>
        <w:top w:val="dotted" w:sz="6" w:space="2" w:color="5B9BD5"/>
      </w:pBdr>
      <w:autoSpaceDN w:val="0"/>
      <w:spacing w:before="200" w:after="0"/>
      <w:textAlignment w:val="baseline"/>
      <w:outlineLvl w:val="3"/>
    </w:pPr>
    <w:rPr>
      <w:rFonts w:cs="Calibri"/>
      <w:caps/>
      <w:color w:val="2E74B5"/>
      <w:spacing w:val="10"/>
      <w:sz w:val="20"/>
      <w:lang w:eastAsia="en-US"/>
    </w:rPr>
  </w:style>
  <w:style w:type="paragraph" w:styleId="Cmsor5">
    <w:name w:val="heading 5"/>
    <w:basedOn w:val="Norml"/>
    <w:next w:val="Norml"/>
    <w:link w:val="Cmsor5Char"/>
    <w:rsid w:val="002D6662"/>
    <w:pPr>
      <w:widowControl/>
      <w:pBdr>
        <w:bottom w:val="single" w:sz="6" w:space="1" w:color="5B9BD5"/>
      </w:pBdr>
      <w:autoSpaceDN w:val="0"/>
      <w:spacing w:before="200" w:after="0"/>
      <w:textAlignment w:val="baseline"/>
      <w:outlineLvl w:val="4"/>
    </w:pPr>
    <w:rPr>
      <w:rFonts w:cs="Calibri"/>
      <w:caps/>
      <w:color w:val="2E74B5"/>
      <w:spacing w:val="10"/>
      <w:sz w:val="20"/>
      <w:lang w:eastAsia="en-US"/>
    </w:rPr>
  </w:style>
  <w:style w:type="paragraph" w:styleId="Cmsor6">
    <w:name w:val="heading 6"/>
    <w:basedOn w:val="Norml"/>
    <w:next w:val="Norml"/>
    <w:link w:val="Cmsor6Char"/>
    <w:rsid w:val="002D6662"/>
    <w:pPr>
      <w:widowControl/>
      <w:pBdr>
        <w:bottom w:val="dotted" w:sz="6" w:space="1" w:color="5B9BD5"/>
      </w:pBdr>
      <w:autoSpaceDN w:val="0"/>
      <w:spacing w:before="200" w:after="0"/>
      <w:textAlignment w:val="baseline"/>
      <w:outlineLvl w:val="5"/>
    </w:pPr>
    <w:rPr>
      <w:rFonts w:cs="Calibri"/>
      <w:caps/>
      <w:color w:val="2E74B5"/>
      <w:spacing w:val="10"/>
      <w:sz w:val="20"/>
      <w:lang w:eastAsia="en-US"/>
    </w:rPr>
  </w:style>
  <w:style w:type="paragraph" w:styleId="Cmsor7">
    <w:name w:val="heading 7"/>
    <w:basedOn w:val="Norml"/>
    <w:next w:val="Norml"/>
    <w:link w:val="Cmsor7Char"/>
    <w:rsid w:val="002D6662"/>
    <w:pPr>
      <w:widowControl/>
      <w:autoSpaceDN w:val="0"/>
      <w:spacing w:before="200" w:after="0"/>
      <w:textAlignment w:val="baseline"/>
      <w:outlineLvl w:val="6"/>
    </w:pPr>
    <w:rPr>
      <w:rFonts w:cs="Calibri"/>
      <w:caps/>
      <w:color w:val="2E74B5"/>
      <w:spacing w:val="10"/>
      <w:sz w:val="20"/>
      <w:lang w:eastAsia="en-US"/>
    </w:rPr>
  </w:style>
  <w:style w:type="paragraph" w:styleId="Cmsor8">
    <w:name w:val="heading 8"/>
    <w:basedOn w:val="Norml"/>
    <w:next w:val="Norml"/>
    <w:link w:val="Cmsor8Char"/>
    <w:rsid w:val="002D6662"/>
    <w:pPr>
      <w:widowControl/>
      <w:autoSpaceDN w:val="0"/>
      <w:spacing w:before="200" w:after="0"/>
      <w:textAlignment w:val="baseline"/>
      <w:outlineLvl w:val="7"/>
    </w:pPr>
    <w:rPr>
      <w:rFonts w:cs="Calibri"/>
      <w:caps/>
      <w:color w:val="auto"/>
      <w:spacing w:val="10"/>
      <w:sz w:val="18"/>
      <w:szCs w:val="18"/>
      <w:lang w:eastAsia="en-US"/>
    </w:rPr>
  </w:style>
  <w:style w:type="paragraph" w:styleId="Cmsor9">
    <w:name w:val="heading 9"/>
    <w:basedOn w:val="Norml"/>
    <w:next w:val="Norml"/>
    <w:link w:val="Cmsor9Char"/>
    <w:rsid w:val="002D6662"/>
    <w:pPr>
      <w:widowControl/>
      <w:autoSpaceDN w:val="0"/>
      <w:spacing w:before="200" w:after="0"/>
      <w:textAlignment w:val="baseline"/>
      <w:outlineLvl w:val="8"/>
    </w:pPr>
    <w:rPr>
      <w:rFonts w:cs="Calibri"/>
      <w:i/>
      <w:iCs/>
      <w:caps/>
      <w:color w:val="auto"/>
      <w:spacing w:val="10"/>
      <w:sz w:val="18"/>
      <w:szCs w:val="18"/>
      <w:lang w:eastAsia="en-US"/>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SzvegtrzsChar">
    <w:name w:val="Szövegtörzs Char"/>
    <w:link w:val="TextBody"/>
    <w:qFormat/>
    <w:rsid w:val="00E233F1"/>
    <w:rPr>
      <w:rFonts w:ascii="Calibri" w:eastAsia="Calibri" w:hAnsi="Calibri" w:cs="Times New Roman"/>
      <w:lang w:eastAsia="zh-CN"/>
    </w:rPr>
  </w:style>
  <w:style w:type="character" w:customStyle="1" w:styleId="Cmsor2Char">
    <w:name w:val="Címsor 2 Char"/>
    <w:link w:val="Cmsor21"/>
    <w:qFormat/>
    <w:rsid w:val="00604523"/>
    <w:rPr>
      <w:rFonts w:ascii="Times New Roman" w:eastAsia="Times New Roman" w:hAnsi="Times New Roman" w:cs="Times New Roman"/>
      <w:b/>
      <w:bCs/>
      <w:sz w:val="36"/>
      <w:szCs w:val="36"/>
      <w:lang w:eastAsia="hu-HU"/>
    </w:rPr>
  </w:style>
  <w:style w:type="character" w:customStyle="1" w:styleId="Internet-hivatkozs">
    <w:name w:val="Internet-hivatkozás"/>
    <w:uiPriority w:val="99"/>
    <w:semiHidden/>
    <w:unhideWhenUsed/>
    <w:rsid w:val="00604523"/>
    <w:rPr>
      <w:color w:val="0000FF"/>
      <w:u w:val="single"/>
    </w:rPr>
  </w:style>
  <w:style w:type="character" w:customStyle="1" w:styleId="apple-converted-space">
    <w:name w:val="apple-converted-space"/>
    <w:basedOn w:val="Bekezdsalapbettpusa"/>
    <w:qFormat/>
    <w:rsid w:val="00184A60"/>
  </w:style>
  <w:style w:type="character" w:customStyle="1" w:styleId="hl">
    <w:name w:val="hl"/>
    <w:basedOn w:val="Bekezdsalapbettpusa"/>
    <w:qFormat/>
    <w:rsid w:val="006F1B85"/>
  </w:style>
  <w:style w:type="character" w:customStyle="1" w:styleId="Fejlcvagylbjegyzet">
    <w:name w:val="Fejléc vagy lábjegyzet_"/>
    <w:link w:val="Fejlcvagylbjegyzet1"/>
    <w:qFormat/>
    <w:locked/>
    <w:rsid w:val="0091152D"/>
    <w:rPr>
      <w:sz w:val="19"/>
      <w:szCs w:val="19"/>
      <w:shd w:val="clear" w:color="auto" w:fill="FFFFFF"/>
    </w:rPr>
  </w:style>
  <w:style w:type="character" w:customStyle="1" w:styleId="Fejlcvagylbjegyzet5">
    <w:name w:val="Fejléc vagy lábjegyzet + 5"/>
    <w:qFormat/>
    <w:rsid w:val="0091152D"/>
    <w:rPr>
      <w:color w:val="000000"/>
      <w:spacing w:val="0"/>
      <w:w w:val="100"/>
      <w:sz w:val="11"/>
      <w:szCs w:val="11"/>
      <w:lang w:val="hu-HU" w:eastAsia="hu-HU" w:bidi="ar-SA"/>
    </w:rPr>
  </w:style>
  <w:style w:type="character" w:customStyle="1" w:styleId="Hangslyozs">
    <w:name w:val="Hangsúlyozás"/>
    <w:uiPriority w:val="20"/>
    <w:qFormat/>
    <w:rsid w:val="000E6774"/>
    <w:rPr>
      <w:i/>
      <w:iCs/>
    </w:rPr>
  </w:style>
  <w:style w:type="character" w:customStyle="1" w:styleId="ListLabel1">
    <w:name w:val="ListLabel 1"/>
    <w:qFormat/>
    <w:rsid w:val="008061C9"/>
    <w:rPr>
      <w:rFonts w:cs="Times New Roman"/>
      <w:color w:val="000000"/>
      <w:sz w:val="24"/>
      <w:szCs w:val="24"/>
    </w:rPr>
  </w:style>
  <w:style w:type="character" w:customStyle="1" w:styleId="ListLabel2">
    <w:name w:val="ListLabel 2"/>
    <w:qFormat/>
    <w:rsid w:val="008061C9"/>
    <w:rPr>
      <w:rFonts w:cs="Times New Roman"/>
      <w:color w:val="000000"/>
      <w:sz w:val="20"/>
      <w:szCs w:val="20"/>
    </w:rPr>
  </w:style>
  <w:style w:type="character" w:customStyle="1" w:styleId="ListLabel3">
    <w:name w:val="ListLabel 3"/>
    <w:qFormat/>
    <w:rsid w:val="008061C9"/>
    <w:rPr>
      <w:rFonts w:cs="Courier New"/>
    </w:rPr>
  </w:style>
  <w:style w:type="character" w:customStyle="1" w:styleId="ListLabel4">
    <w:name w:val="ListLabel 4"/>
    <w:qFormat/>
    <w:rsid w:val="008061C9"/>
    <w:rPr>
      <w:rFonts w:ascii="Arial" w:hAnsi="Arial" w:cs="OpenSymbol"/>
      <w:sz w:val="22"/>
      <w:szCs w:val="21"/>
    </w:rPr>
  </w:style>
  <w:style w:type="character" w:customStyle="1" w:styleId="ListLabel5">
    <w:name w:val="ListLabel 5"/>
    <w:qFormat/>
    <w:rsid w:val="008061C9"/>
    <w:rPr>
      <w:rFonts w:cs="Liberation Serif"/>
      <w:position w:val="0"/>
      <w:sz w:val="24"/>
      <w:vertAlign w:val="baseline"/>
    </w:rPr>
  </w:style>
  <w:style w:type="character" w:customStyle="1" w:styleId="ListLabel6">
    <w:name w:val="ListLabel 6"/>
    <w:qFormat/>
    <w:rsid w:val="008061C9"/>
    <w:rPr>
      <w:rFonts w:cs="Times New Roman"/>
    </w:rPr>
  </w:style>
  <w:style w:type="character" w:customStyle="1" w:styleId="ListLabel7">
    <w:name w:val="ListLabel 7"/>
    <w:qFormat/>
    <w:rsid w:val="008061C9"/>
    <w:rPr>
      <w:rFonts w:ascii="Arial" w:eastAsia="Times New Roman" w:hAnsi="Arial" w:cs="Times New Roman"/>
    </w:rPr>
  </w:style>
  <w:style w:type="character" w:customStyle="1" w:styleId="ListLabel8">
    <w:name w:val="ListLabel 8"/>
    <w:qFormat/>
    <w:rsid w:val="008061C9"/>
    <w:rPr>
      <w:rFonts w:ascii="Arial" w:eastAsia="Calibri" w:hAnsi="Arial" w:cs="Arial"/>
    </w:rPr>
  </w:style>
  <w:style w:type="character" w:customStyle="1" w:styleId="ListLabel9">
    <w:name w:val="ListLabel 9"/>
    <w:qFormat/>
    <w:rsid w:val="008061C9"/>
    <w:rPr>
      <w:rFonts w:ascii="Arial" w:hAnsi="Arial" w:cs="Symbol"/>
    </w:rPr>
  </w:style>
  <w:style w:type="character" w:customStyle="1" w:styleId="ListLabel10">
    <w:name w:val="ListLabel 10"/>
    <w:qFormat/>
    <w:rsid w:val="008061C9"/>
    <w:rPr>
      <w:rFonts w:cs="OpenSymbol"/>
    </w:rPr>
  </w:style>
  <w:style w:type="character" w:customStyle="1" w:styleId="ListLabel11">
    <w:name w:val="ListLabel 11"/>
    <w:qFormat/>
    <w:rsid w:val="008061C9"/>
    <w:rPr>
      <w:sz w:val="24"/>
      <w:szCs w:val="24"/>
    </w:rPr>
  </w:style>
  <w:style w:type="character" w:customStyle="1" w:styleId="ListLabel12">
    <w:name w:val="ListLabel 12"/>
    <w:qFormat/>
    <w:rsid w:val="008061C9"/>
    <w:rPr>
      <w:sz w:val="20"/>
      <w:szCs w:val="20"/>
    </w:rPr>
  </w:style>
  <w:style w:type="character" w:customStyle="1" w:styleId="ListLabel13">
    <w:name w:val="ListLabel 13"/>
    <w:qFormat/>
    <w:rsid w:val="008061C9"/>
    <w:rPr>
      <w:rFonts w:ascii="Arial" w:hAnsi="Arial" w:cs="Tempus Sans ITC"/>
    </w:rPr>
  </w:style>
  <w:style w:type="character" w:customStyle="1" w:styleId="ListLabel14">
    <w:name w:val="ListLabel 14"/>
    <w:qFormat/>
    <w:rsid w:val="008061C9"/>
    <w:rPr>
      <w:rFonts w:cs="Courier New"/>
    </w:rPr>
  </w:style>
  <w:style w:type="character" w:customStyle="1" w:styleId="ListLabel15">
    <w:name w:val="ListLabel 15"/>
    <w:qFormat/>
    <w:rsid w:val="008061C9"/>
    <w:rPr>
      <w:rFonts w:cs="Wingdings"/>
    </w:rPr>
  </w:style>
  <w:style w:type="character" w:customStyle="1" w:styleId="ListLabel16">
    <w:name w:val="ListLabel 16"/>
    <w:qFormat/>
    <w:rsid w:val="008061C9"/>
    <w:rPr>
      <w:rFonts w:ascii="Arial" w:hAnsi="Arial" w:cs="OpenSymbol"/>
      <w:sz w:val="22"/>
      <w:szCs w:val="21"/>
    </w:rPr>
  </w:style>
  <w:style w:type="character" w:customStyle="1" w:styleId="ListLabel17">
    <w:name w:val="ListLabel 17"/>
    <w:qFormat/>
    <w:rsid w:val="008061C9"/>
    <w:rPr>
      <w:rFonts w:ascii="Arial" w:hAnsi="Arial" w:cs="Times New Roman"/>
    </w:rPr>
  </w:style>
  <w:style w:type="character" w:customStyle="1" w:styleId="ListLabel18">
    <w:name w:val="ListLabel 18"/>
    <w:qFormat/>
    <w:rsid w:val="008061C9"/>
    <w:rPr>
      <w:rFonts w:ascii="Arial" w:hAnsi="Arial" w:cs="Arial"/>
    </w:rPr>
  </w:style>
  <w:style w:type="character" w:styleId="Kiemels2">
    <w:name w:val="Strong"/>
    <w:qFormat/>
    <w:rsid w:val="008061C9"/>
    <w:rPr>
      <w:b/>
      <w:bCs/>
    </w:rPr>
  </w:style>
  <w:style w:type="character" w:customStyle="1" w:styleId="lfejChar">
    <w:name w:val="Élőfej Char"/>
    <w:rsid w:val="004C6CCB"/>
    <w:rPr>
      <w:rFonts w:cs="Times New Roman"/>
      <w:color w:val="00000A"/>
      <w:sz w:val="22"/>
      <w:lang w:eastAsia="zh-CN"/>
    </w:rPr>
  </w:style>
  <w:style w:type="character" w:customStyle="1" w:styleId="ListLabel19">
    <w:name w:val="ListLabel 19"/>
    <w:rsid w:val="00A77E0F"/>
    <w:rPr>
      <w:rFonts w:cs="Symbol"/>
    </w:rPr>
  </w:style>
  <w:style w:type="character" w:customStyle="1" w:styleId="ListLabel20">
    <w:name w:val="ListLabel 20"/>
    <w:rsid w:val="00A77E0F"/>
    <w:rPr>
      <w:rFonts w:cs="OpenSymbol"/>
    </w:rPr>
  </w:style>
  <w:style w:type="character" w:customStyle="1" w:styleId="ListLabel21">
    <w:name w:val="ListLabel 21"/>
    <w:rsid w:val="00A77E0F"/>
    <w:rPr>
      <w:rFonts w:cs="OpenSymbol"/>
      <w:sz w:val="22"/>
      <w:szCs w:val="21"/>
    </w:rPr>
  </w:style>
  <w:style w:type="character" w:customStyle="1" w:styleId="ListLabel22">
    <w:name w:val="ListLabel 22"/>
    <w:rsid w:val="00A77E0F"/>
    <w:rPr>
      <w:rFonts w:cs="Tempus Sans ITC"/>
    </w:rPr>
  </w:style>
  <w:style w:type="character" w:customStyle="1" w:styleId="ListLabel23">
    <w:name w:val="ListLabel 23"/>
    <w:rsid w:val="00A77E0F"/>
    <w:rPr>
      <w:rFonts w:cs="Courier New"/>
    </w:rPr>
  </w:style>
  <w:style w:type="character" w:customStyle="1" w:styleId="ListLabel24">
    <w:name w:val="ListLabel 24"/>
    <w:rsid w:val="00A77E0F"/>
    <w:rPr>
      <w:rFonts w:cs="Wingdings"/>
    </w:rPr>
  </w:style>
  <w:style w:type="character" w:customStyle="1" w:styleId="ListLabel25">
    <w:name w:val="ListLabel 25"/>
    <w:rsid w:val="00A77E0F"/>
    <w:rPr>
      <w:rFonts w:cs="Times New Roman"/>
    </w:rPr>
  </w:style>
  <w:style w:type="character" w:customStyle="1" w:styleId="ListLabel26">
    <w:name w:val="ListLabel 26"/>
    <w:rsid w:val="00A77E0F"/>
    <w:rPr>
      <w:rFonts w:cs="Arial"/>
    </w:rPr>
  </w:style>
  <w:style w:type="character" w:customStyle="1" w:styleId="InternetLink">
    <w:name w:val="Internet Link"/>
    <w:rsid w:val="00A77E0F"/>
    <w:rPr>
      <w:color w:val="000080"/>
      <w:u w:val="single"/>
    </w:rPr>
  </w:style>
  <w:style w:type="character" w:customStyle="1" w:styleId="SzvegtrzsChar1">
    <w:name w:val="Szövegtörzs Char1"/>
    <w:semiHidden/>
    <w:rsid w:val="00AF414C"/>
    <w:rPr>
      <w:rFonts w:ascii="Calibri" w:eastAsia="Calibri" w:hAnsi="Calibri" w:cs="Times New Roman"/>
      <w:color w:val="00000A"/>
      <w:sz w:val="22"/>
      <w:lang w:eastAsia="zh-CN"/>
    </w:rPr>
  </w:style>
  <w:style w:type="character" w:customStyle="1" w:styleId="ListLabel27">
    <w:name w:val="ListLabel 27"/>
    <w:rsid w:val="00B54022"/>
    <w:rPr>
      <w:rFonts w:cs="Symbol"/>
    </w:rPr>
  </w:style>
  <w:style w:type="character" w:customStyle="1" w:styleId="ListLabel28">
    <w:name w:val="ListLabel 28"/>
    <w:rsid w:val="00B54022"/>
    <w:rPr>
      <w:rFonts w:cs="OpenSymbol"/>
    </w:rPr>
  </w:style>
  <w:style w:type="character" w:customStyle="1" w:styleId="ListLabel29">
    <w:name w:val="ListLabel 29"/>
    <w:rsid w:val="00B54022"/>
    <w:rPr>
      <w:rFonts w:cs="OpenSymbol"/>
      <w:sz w:val="22"/>
      <w:szCs w:val="21"/>
    </w:rPr>
  </w:style>
  <w:style w:type="character" w:customStyle="1" w:styleId="ListLabel30">
    <w:name w:val="ListLabel 30"/>
    <w:rsid w:val="00B54022"/>
    <w:rPr>
      <w:rFonts w:cs="Tempus Sans ITC"/>
    </w:rPr>
  </w:style>
  <w:style w:type="character" w:customStyle="1" w:styleId="ListLabel31">
    <w:name w:val="ListLabel 31"/>
    <w:rsid w:val="00B54022"/>
    <w:rPr>
      <w:rFonts w:cs="Courier New"/>
    </w:rPr>
  </w:style>
  <w:style w:type="character" w:customStyle="1" w:styleId="ListLabel32">
    <w:name w:val="ListLabel 32"/>
    <w:rsid w:val="00B54022"/>
    <w:rPr>
      <w:rFonts w:cs="Wingdings"/>
    </w:rPr>
  </w:style>
  <w:style w:type="character" w:customStyle="1" w:styleId="ListLabel33">
    <w:name w:val="ListLabel 33"/>
    <w:rsid w:val="00B54022"/>
    <w:rPr>
      <w:rFonts w:cs="Times New Roman"/>
    </w:rPr>
  </w:style>
  <w:style w:type="character" w:customStyle="1" w:styleId="ListLabel34">
    <w:name w:val="ListLabel 34"/>
    <w:rsid w:val="00B54022"/>
    <w:rPr>
      <w:rFonts w:cs="Arial"/>
    </w:rPr>
  </w:style>
  <w:style w:type="character" w:customStyle="1" w:styleId="ListLabel35">
    <w:name w:val="ListLabel 35"/>
    <w:rsid w:val="0083169C"/>
    <w:rPr>
      <w:rFonts w:cs="Symbol"/>
    </w:rPr>
  </w:style>
  <w:style w:type="character" w:customStyle="1" w:styleId="ListLabel36">
    <w:name w:val="ListLabel 36"/>
    <w:rsid w:val="0083169C"/>
    <w:rPr>
      <w:rFonts w:cs="OpenSymbol"/>
    </w:rPr>
  </w:style>
  <w:style w:type="character" w:customStyle="1" w:styleId="ListLabel37">
    <w:name w:val="ListLabel 37"/>
    <w:rsid w:val="0083169C"/>
    <w:rPr>
      <w:rFonts w:cs="OpenSymbol"/>
      <w:sz w:val="22"/>
      <w:szCs w:val="21"/>
    </w:rPr>
  </w:style>
  <w:style w:type="character" w:customStyle="1" w:styleId="ListLabel38">
    <w:name w:val="ListLabel 38"/>
    <w:rsid w:val="0083169C"/>
    <w:rPr>
      <w:rFonts w:cs="Tempus Sans ITC"/>
    </w:rPr>
  </w:style>
  <w:style w:type="character" w:customStyle="1" w:styleId="ListLabel39">
    <w:name w:val="ListLabel 39"/>
    <w:rsid w:val="0083169C"/>
    <w:rPr>
      <w:rFonts w:cs="Courier New"/>
    </w:rPr>
  </w:style>
  <w:style w:type="character" w:customStyle="1" w:styleId="ListLabel40">
    <w:name w:val="ListLabel 40"/>
    <w:rsid w:val="0083169C"/>
    <w:rPr>
      <w:rFonts w:cs="Wingdings"/>
    </w:rPr>
  </w:style>
  <w:style w:type="character" w:customStyle="1" w:styleId="ListLabel41">
    <w:name w:val="ListLabel 41"/>
    <w:rsid w:val="0083169C"/>
    <w:rPr>
      <w:rFonts w:cs="Times New Roman"/>
    </w:rPr>
  </w:style>
  <w:style w:type="character" w:customStyle="1" w:styleId="ListLabel42">
    <w:name w:val="ListLabel 42"/>
    <w:rsid w:val="0083169C"/>
    <w:rPr>
      <w:rFonts w:cs="Arial"/>
    </w:rPr>
  </w:style>
  <w:style w:type="character" w:customStyle="1" w:styleId="ListLabel43">
    <w:name w:val="ListLabel 43"/>
    <w:rsid w:val="007D2DBD"/>
    <w:rPr>
      <w:rFonts w:cs="Symbol"/>
    </w:rPr>
  </w:style>
  <w:style w:type="character" w:customStyle="1" w:styleId="ListLabel44">
    <w:name w:val="ListLabel 44"/>
    <w:rsid w:val="007D2DBD"/>
    <w:rPr>
      <w:rFonts w:cs="OpenSymbol"/>
    </w:rPr>
  </w:style>
  <w:style w:type="character" w:customStyle="1" w:styleId="ListLabel45">
    <w:name w:val="ListLabel 45"/>
    <w:rsid w:val="007D2DBD"/>
    <w:rPr>
      <w:rFonts w:cs="OpenSymbol"/>
      <w:sz w:val="22"/>
      <w:szCs w:val="21"/>
    </w:rPr>
  </w:style>
  <w:style w:type="character" w:customStyle="1" w:styleId="ListLabel46">
    <w:name w:val="ListLabel 46"/>
    <w:rsid w:val="007D2DBD"/>
    <w:rPr>
      <w:rFonts w:cs="Tempus Sans ITC"/>
    </w:rPr>
  </w:style>
  <w:style w:type="character" w:customStyle="1" w:styleId="ListLabel47">
    <w:name w:val="ListLabel 47"/>
    <w:rsid w:val="007D2DBD"/>
    <w:rPr>
      <w:rFonts w:cs="Courier New"/>
    </w:rPr>
  </w:style>
  <w:style w:type="character" w:customStyle="1" w:styleId="ListLabel48">
    <w:name w:val="ListLabel 48"/>
    <w:rsid w:val="007D2DBD"/>
    <w:rPr>
      <w:rFonts w:cs="Wingdings"/>
    </w:rPr>
  </w:style>
  <w:style w:type="character" w:customStyle="1" w:styleId="ListLabel49">
    <w:name w:val="ListLabel 49"/>
    <w:rsid w:val="007D2DBD"/>
    <w:rPr>
      <w:rFonts w:cs="Times New Roman"/>
    </w:rPr>
  </w:style>
  <w:style w:type="character" w:customStyle="1" w:styleId="ListLabel50">
    <w:name w:val="ListLabel 50"/>
    <w:rsid w:val="007D2DBD"/>
    <w:rPr>
      <w:rFonts w:cs="Arial"/>
    </w:rPr>
  </w:style>
  <w:style w:type="character" w:customStyle="1" w:styleId="lfejChar1">
    <w:name w:val="Élőfej Char1"/>
    <w:basedOn w:val="Bekezdsalapbettpusa"/>
    <w:uiPriority w:val="99"/>
    <w:semiHidden/>
    <w:rsid w:val="00B64521"/>
    <w:rPr>
      <w:rFonts w:cs="Times New Roman"/>
      <w:color w:val="00000A"/>
      <w:sz w:val="22"/>
      <w:szCs w:val="22"/>
      <w:lang w:eastAsia="zh-CN"/>
    </w:rPr>
  </w:style>
  <w:style w:type="character" w:customStyle="1" w:styleId="llbChar">
    <w:name w:val="Élőláb Char"/>
    <w:basedOn w:val="Bekezdsalapbettpusa"/>
    <w:rsid w:val="00B64521"/>
    <w:rPr>
      <w:rFonts w:cs="Times New Roman"/>
      <w:color w:val="00000A"/>
      <w:sz w:val="22"/>
      <w:szCs w:val="22"/>
      <w:lang w:eastAsia="zh-CN"/>
    </w:rPr>
  </w:style>
  <w:style w:type="character" w:customStyle="1" w:styleId="BuborkszvegChar">
    <w:name w:val="Buborékszöveg Char"/>
    <w:basedOn w:val="Bekezdsalapbettpusa"/>
    <w:link w:val="Buborkszveg"/>
    <w:uiPriority w:val="99"/>
    <w:semiHidden/>
    <w:rsid w:val="009C42CD"/>
    <w:rPr>
      <w:rFonts w:ascii="Segoe UI" w:hAnsi="Segoe UI" w:cs="Segoe UI"/>
      <w:color w:val="00000A"/>
      <w:sz w:val="18"/>
      <w:szCs w:val="18"/>
      <w:lang w:eastAsia="zh-CN"/>
    </w:rPr>
  </w:style>
  <w:style w:type="character" w:customStyle="1" w:styleId="ListLabel51">
    <w:name w:val="ListLabel 51"/>
    <w:rsid w:val="00DC2717"/>
    <w:rPr>
      <w:rFonts w:cs="Symbol"/>
    </w:rPr>
  </w:style>
  <w:style w:type="character" w:customStyle="1" w:styleId="ListLabel52">
    <w:name w:val="ListLabel 52"/>
    <w:rsid w:val="00DC2717"/>
    <w:rPr>
      <w:rFonts w:cs="OpenSymbol"/>
      <w:sz w:val="22"/>
      <w:szCs w:val="21"/>
    </w:rPr>
  </w:style>
  <w:style w:type="character" w:customStyle="1" w:styleId="ListLabel53">
    <w:name w:val="ListLabel 53"/>
    <w:rsid w:val="00DC2717"/>
    <w:rPr>
      <w:b/>
    </w:rPr>
  </w:style>
  <w:style w:type="character" w:customStyle="1" w:styleId="ListLabel54">
    <w:name w:val="ListLabel 54"/>
    <w:rsid w:val="00DC2717"/>
    <w:rPr>
      <w:rFonts w:cs="Tempus Sans ITC"/>
    </w:rPr>
  </w:style>
  <w:style w:type="character" w:customStyle="1" w:styleId="ListLabel55">
    <w:name w:val="ListLabel 55"/>
    <w:rsid w:val="00DC2717"/>
    <w:rPr>
      <w:rFonts w:cs="Courier New"/>
    </w:rPr>
  </w:style>
  <w:style w:type="character" w:customStyle="1" w:styleId="ListLabel56">
    <w:name w:val="ListLabel 56"/>
    <w:rsid w:val="00DC2717"/>
    <w:rPr>
      <w:rFonts w:cs="Wingdings"/>
    </w:rPr>
  </w:style>
  <w:style w:type="character" w:customStyle="1" w:styleId="ListLabel57">
    <w:name w:val="ListLabel 57"/>
    <w:rsid w:val="00DC2717"/>
    <w:rPr>
      <w:rFonts w:eastAsia="Calibri" w:cs="Arial"/>
    </w:rPr>
  </w:style>
  <w:style w:type="character" w:customStyle="1" w:styleId="ListLabel58">
    <w:name w:val="ListLabel 58"/>
    <w:rsid w:val="00DC2717"/>
    <w:rPr>
      <w:sz w:val="22"/>
      <w:szCs w:val="21"/>
    </w:rPr>
  </w:style>
  <w:style w:type="character" w:customStyle="1" w:styleId="ListLabel59">
    <w:name w:val="ListLabel 59"/>
    <w:rsid w:val="00DC2717"/>
    <w:rPr>
      <w:rFonts w:cs="Symbol"/>
      <w:sz w:val="22"/>
      <w:szCs w:val="21"/>
    </w:rPr>
  </w:style>
  <w:style w:type="character" w:customStyle="1" w:styleId="ListLabel60">
    <w:name w:val="ListLabel 60"/>
    <w:rsid w:val="00DC2717"/>
    <w:rPr>
      <w:rFonts w:cs="Symbol"/>
      <w:sz w:val="22"/>
    </w:rPr>
  </w:style>
  <w:style w:type="character" w:customStyle="1" w:styleId="ListLabel61">
    <w:name w:val="ListLabel 61"/>
    <w:rsid w:val="00DC2717"/>
    <w:rPr>
      <w:rFonts w:eastAsia="Times New Roman" w:cs="Arial"/>
    </w:rPr>
  </w:style>
  <w:style w:type="character" w:customStyle="1" w:styleId="WWCharLFO1LVL1">
    <w:name w:val="WW_CharLFO1LVL1"/>
    <w:rsid w:val="00DC2717"/>
    <w:rPr>
      <w:rFonts w:ascii="Symbol" w:hAnsi="Symbol" w:cs="Symbol"/>
    </w:rPr>
  </w:style>
  <w:style w:type="character" w:customStyle="1" w:styleId="WWCharLFO1LVL2">
    <w:name w:val="WW_CharLFO1LVL2"/>
    <w:rsid w:val="00DC2717"/>
    <w:rPr>
      <w:rFonts w:ascii="OpenSymbol" w:hAnsi="OpenSymbol" w:cs="OpenSymbol"/>
    </w:rPr>
  </w:style>
  <w:style w:type="character" w:customStyle="1" w:styleId="WWCharLFO1LVL3">
    <w:name w:val="WW_CharLFO1LVL3"/>
    <w:rsid w:val="00DC2717"/>
    <w:rPr>
      <w:rFonts w:ascii="OpenSymbol" w:hAnsi="OpenSymbol" w:cs="OpenSymbol"/>
    </w:rPr>
  </w:style>
  <w:style w:type="character" w:customStyle="1" w:styleId="WWCharLFO1LVL4">
    <w:name w:val="WW_CharLFO1LVL4"/>
    <w:rsid w:val="00DC2717"/>
    <w:rPr>
      <w:rFonts w:ascii="OpenSymbol" w:hAnsi="OpenSymbol" w:cs="OpenSymbol"/>
    </w:rPr>
  </w:style>
  <w:style w:type="character" w:customStyle="1" w:styleId="WWCharLFO1LVL5">
    <w:name w:val="WW_CharLFO1LVL5"/>
    <w:rsid w:val="00DC2717"/>
    <w:rPr>
      <w:rFonts w:ascii="OpenSymbol" w:hAnsi="OpenSymbol" w:cs="OpenSymbol"/>
    </w:rPr>
  </w:style>
  <w:style w:type="character" w:customStyle="1" w:styleId="WWCharLFO1LVL6">
    <w:name w:val="WW_CharLFO1LVL6"/>
    <w:rsid w:val="00DC2717"/>
    <w:rPr>
      <w:rFonts w:ascii="OpenSymbol" w:hAnsi="OpenSymbol" w:cs="OpenSymbol"/>
    </w:rPr>
  </w:style>
  <w:style w:type="character" w:customStyle="1" w:styleId="WWCharLFO1LVL7">
    <w:name w:val="WW_CharLFO1LVL7"/>
    <w:rsid w:val="00DC2717"/>
    <w:rPr>
      <w:rFonts w:ascii="OpenSymbol" w:hAnsi="OpenSymbol" w:cs="OpenSymbol"/>
    </w:rPr>
  </w:style>
  <w:style w:type="character" w:customStyle="1" w:styleId="WWCharLFO1LVL8">
    <w:name w:val="WW_CharLFO1LVL8"/>
    <w:rsid w:val="00DC2717"/>
    <w:rPr>
      <w:rFonts w:ascii="OpenSymbol" w:hAnsi="OpenSymbol" w:cs="OpenSymbol"/>
    </w:rPr>
  </w:style>
  <w:style w:type="character" w:customStyle="1" w:styleId="WWCharLFO1LVL9">
    <w:name w:val="WW_CharLFO1LVL9"/>
    <w:rsid w:val="00DC2717"/>
    <w:rPr>
      <w:rFonts w:ascii="OpenSymbol" w:hAnsi="OpenSymbol" w:cs="OpenSymbol"/>
    </w:rPr>
  </w:style>
  <w:style w:type="character" w:customStyle="1" w:styleId="WWCharLFO2LVL1">
    <w:name w:val="WW_CharLFO2LVL1"/>
    <w:rsid w:val="00DC2717"/>
    <w:rPr>
      <w:rFonts w:ascii="Symbol" w:hAnsi="Symbol" w:cs="Symbol"/>
    </w:rPr>
  </w:style>
  <w:style w:type="character" w:customStyle="1" w:styleId="WWCharLFO2LVL2">
    <w:name w:val="WW_CharLFO2LVL2"/>
    <w:rsid w:val="00DC2717"/>
    <w:rPr>
      <w:rFonts w:ascii="Courier New" w:hAnsi="Courier New" w:cs="Courier New"/>
    </w:rPr>
  </w:style>
  <w:style w:type="character" w:customStyle="1" w:styleId="WWCharLFO2LVL3">
    <w:name w:val="WW_CharLFO2LVL3"/>
    <w:rsid w:val="00DC2717"/>
    <w:rPr>
      <w:rFonts w:ascii="Wingdings" w:hAnsi="Wingdings" w:cs="Wingdings"/>
    </w:rPr>
  </w:style>
  <w:style w:type="character" w:customStyle="1" w:styleId="WWCharLFO2LVL4">
    <w:name w:val="WW_CharLFO2LVL4"/>
    <w:rsid w:val="00DC2717"/>
    <w:rPr>
      <w:rFonts w:ascii="Symbol" w:hAnsi="Symbol" w:cs="Symbol"/>
    </w:rPr>
  </w:style>
  <w:style w:type="character" w:customStyle="1" w:styleId="WWCharLFO2LVL5">
    <w:name w:val="WW_CharLFO2LVL5"/>
    <w:rsid w:val="00DC2717"/>
    <w:rPr>
      <w:rFonts w:ascii="Courier New" w:hAnsi="Courier New" w:cs="Courier New"/>
    </w:rPr>
  </w:style>
  <w:style w:type="character" w:customStyle="1" w:styleId="WWCharLFO2LVL6">
    <w:name w:val="WW_CharLFO2LVL6"/>
    <w:rsid w:val="00DC2717"/>
    <w:rPr>
      <w:rFonts w:ascii="Wingdings" w:hAnsi="Wingdings" w:cs="Wingdings"/>
    </w:rPr>
  </w:style>
  <w:style w:type="character" w:customStyle="1" w:styleId="WWCharLFO2LVL7">
    <w:name w:val="WW_CharLFO2LVL7"/>
    <w:rsid w:val="00DC2717"/>
    <w:rPr>
      <w:rFonts w:ascii="Symbol" w:hAnsi="Symbol" w:cs="Symbol"/>
    </w:rPr>
  </w:style>
  <w:style w:type="character" w:customStyle="1" w:styleId="WWCharLFO2LVL8">
    <w:name w:val="WW_CharLFO2LVL8"/>
    <w:rsid w:val="00DC2717"/>
    <w:rPr>
      <w:rFonts w:ascii="Courier New" w:hAnsi="Courier New" w:cs="Courier New"/>
    </w:rPr>
  </w:style>
  <w:style w:type="character" w:customStyle="1" w:styleId="WWCharLFO2LVL9">
    <w:name w:val="WW_CharLFO2LVL9"/>
    <w:rsid w:val="00DC2717"/>
    <w:rPr>
      <w:rFonts w:ascii="Wingdings" w:hAnsi="Wingdings" w:cs="Wingdings"/>
    </w:rPr>
  </w:style>
  <w:style w:type="character" w:customStyle="1" w:styleId="WWCharLFO3LVL1">
    <w:name w:val="WW_CharLFO3LVL1"/>
    <w:rsid w:val="00DC2717"/>
    <w:rPr>
      <w:rFonts w:ascii="Symbol" w:hAnsi="Symbol" w:cs="Symbol"/>
    </w:rPr>
  </w:style>
  <w:style w:type="character" w:customStyle="1" w:styleId="WWCharLFO3LVL2">
    <w:name w:val="WW_CharLFO3LVL2"/>
    <w:rsid w:val="00DC2717"/>
    <w:rPr>
      <w:rFonts w:ascii="Symbol" w:hAnsi="Symbol" w:cs="Symbol"/>
    </w:rPr>
  </w:style>
  <w:style w:type="character" w:customStyle="1" w:styleId="WWCharLFO3LVL3">
    <w:name w:val="WW_CharLFO3LVL3"/>
    <w:rsid w:val="00DC2717"/>
    <w:rPr>
      <w:rFonts w:ascii="Tempus Sans ITC" w:hAnsi="Tempus Sans ITC" w:cs="Tempus Sans ITC"/>
    </w:rPr>
  </w:style>
  <w:style w:type="character" w:customStyle="1" w:styleId="WWCharLFO3LVL4">
    <w:name w:val="WW_CharLFO3LVL4"/>
    <w:rsid w:val="00DC2717"/>
    <w:rPr>
      <w:rFonts w:ascii="Symbol" w:hAnsi="Symbol" w:cs="Symbol"/>
    </w:rPr>
  </w:style>
  <w:style w:type="character" w:customStyle="1" w:styleId="WWCharLFO3LVL5">
    <w:name w:val="WW_CharLFO3LVL5"/>
    <w:rsid w:val="00DC2717"/>
    <w:rPr>
      <w:rFonts w:ascii="Courier New" w:hAnsi="Courier New" w:cs="Courier New"/>
    </w:rPr>
  </w:style>
  <w:style w:type="character" w:customStyle="1" w:styleId="WWCharLFO3LVL6">
    <w:name w:val="WW_CharLFO3LVL6"/>
    <w:rsid w:val="00DC2717"/>
    <w:rPr>
      <w:rFonts w:ascii="Wingdings" w:hAnsi="Wingdings" w:cs="Wingdings"/>
    </w:rPr>
  </w:style>
  <w:style w:type="character" w:customStyle="1" w:styleId="WWCharLFO3LVL7">
    <w:name w:val="WW_CharLFO3LVL7"/>
    <w:rsid w:val="00DC2717"/>
    <w:rPr>
      <w:rFonts w:ascii="Symbol" w:hAnsi="Symbol" w:cs="Symbol"/>
    </w:rPr>
  </w:style>
  <w:style w:type="character" w:customStyle="1" w:styleId="WWCharLFO3LVL8">
    <w:name w:val="WW_CharLFO3LVL8"/>
    <w:rsid w:val="00DC2717"/>
    <w:rPr>
      <w:rFonts w:ascii="Courier New" w:hAnsi="Courier New" w:cs="Courier New"/>
    </w:rPr>
  </w:style>
  <w:style w:type="character" w:customStyle="1" w:styleId="WWCharLFO3LVL9">
    <w:name w:val="WW_CharLFO3LVL9"/>
    <w:rsid w:val="00DC2717"/>
    <w:rPr>
      <w:rFonts w:ascii="Wingdings" w:hAnsi="Wingdings" w:cs="Wingdings"/>
    </w:rPr>
  </w:style>
  <w:style w:type="character" w:customStyle="1" w:styleId="WWCharLFO4LVL1">
    <w:name w:val="WW_CharLFO4LVL1"/>
    <w:rsid w:val="00DC2717"/>
    <w:rPr>
      <w:rFonts w:ascii="Symbol" w:hAnsi="Symbol" w:cs="Symbol"/>
    </w:rPr>
  </w:style>
  <w:style w:type="character" w:customStyle="1" w:styleId="WWCharLFO4LVL2">
    <w:name w:val="WW_CharLFO4LVL2"/>
    <w:rsid w:val="00DC2717"/>
    <w:rPr>
      <w:rFonts w:ascii="Symbol" w:hAnsi="Symbol" w:cs="Symbol"/>
    </w:rPr>
  </w:style>
  <w:style w:type="character" w:customStyle="1" w:styleId="WWCharLFO4LVL3">
    <w:name w:val="WW_CharLFO4LVL3"/>
    <w:rsid w:val="00DC2717"/>
    <w:rPr>
      <w:rFonts w:ascii="Tempus Sans ITC" w:hAnsi="Tempus Sans ITC" w:cs="Tempus Sans ITC"/>
    </w:rPr>
  </w:style>
  <w:style w:type="character" w:customStyle="1" w:styleId="WWCharLFO4LVL4">
    <w:name w:val="WW_CharLFO4LVL4"/>
    <w:rsid w:val="00DC2717"/>
    <w:rPr>
      <w:rFonts w:ascii="Symbol" w:hAnsi="Symbol" w:cs="Symbol"/>
    </w:rPr>
  </w:style>
  <w:style w:type="character" w:customStyle="1" w:styleId="WWCharLFO4LVL5">
    <w:name w:val="WW_CharLFO4LVL5"/>
    <w:rsid w:val="00DC2717"/>
    <w:rPr>
      <w:rFonts w:ascii="Courier New" w:hAnsi="Courier New" w:cs="Courier New"/>
    </w:rPr>
  </w:style>
  <w:style w:type="character" w:customStyle="1" w:styleId="WWCharLFO4LVL6">
    <w:name w:val="WW_CharLFO4LVL6"/>
    <w:rsid w:val="00DC2717"/>
    <w:rPr>
      <w:rFonts w:ascii="Wingdings" w:hAnsi="Wingdings" w:cs="Wingdings"/>
    </w:rPr>
  </w:style>
  <w:style w:type="character" w:customStyle="1" w:styleId="WWCharLFO4LVL7">
    <w:name w:val="WW_CharLFO4LVL7"/>
    <w:rsid w:val="00DC2717"/>
    <w:rPr>
      <w:rFonts w:ascii="Symbol" w:hAnsi="Symbol" w:cs="Symbol"/>
    </w:rPr>
  </w:style>
  <w:style w:type="character" w:customStyle="1" w:styleId="WWCharLFO4LVL8">
    <w:name w:val="WW_CharLFO4LVL8"/>
    <w:rsid w:val="00DC2717"/>
    <w:rPr>
      <w:rFonts w:ascii="Courier New" w:hAnsi="Courier New" w:cs="Courier New"/>
    </w:rPr>
  </w:style>
  <w:style w:type="character" w:customStyle="1" w:styleId="WWCharLFO4LVL9">
    <w:name w:val="WW_CharLFO4LVL9"/>
    <w:rsid w:val="00DC2717"/>
    <w:rPr>
      <w:rFonts w:ascii="Wingdings" w:hAnsi="Wingdings" w:cs="Wingdings"/>
    </w:rPr>
  </w:style>
  <w:style w:type="character" w:customStyle="1" w:styleId="WWCharLFO5LVL1">
    <w:name w:val="WW_CharLFO5LVL1"/>
    <w:rsid w:val="00DC2717"/>
    <w:rPr>
      <w:rFonts w:ascii="Symbol" w:hAnsi="Symbol" w:cs="Symbol"/>
    </w:rPr>
  </w:style>
  <w:style w:type="character" w:customStyle="1" w:styleId="WWCharLFO5LVL2">
    <w:name w:val="WW_CharLFO5LVL2"/>
    <w:rsid w:val="00DC2717"/>
    <w:rPr>
      <w:rFonts w:ascii="Symbol" w:hAnsi="Symbol" w:cs="Symbol"/>
    </w:rPr>
  </w:style>
  <w:style w:type="character" w:customStyle="1" w:styleId="WWCharLFO5LVL3">
    <w:name w:val="WW_CharLFO5LVL3"/>
    <w:rsid w:val="00DC2717"/>
    <w:rPr>
      <w:rFonts w:ascii="Tempus Sans ITC" w:hAnsi="Tempus Sans ITC" w:cs="Tempus Sans ITC"/>
    </w:rPr>
  </w:style>
  <w:style w:type="character" w:customStyle="1" w:styleId="WWCharLFO5LVL4">
    <w:name w:val="WW_CharLFO5LVL4"/>
    <w:rsid w:val="00DC2717"/>
    <w:rPr>
      <w:rFonts w:ascii="Symbol" w:hAnsi="Symbol" w:cs="Symbol"/>
    </w:rPr>
  </w:style>
  <w:style w:type="character" w:customStyle="1" w:styleId="WWCharLFO5LVL5">
    <w:name w:val="WW_CharLFO5LVL5"/>
    <w:rsid w:val="00DC2717"/>
    <w:rPr>
      <w:rFonts w:ascii="Courier New" w:hAnsi="Courier New" w:cs="Courier New"/>
    </w:rPr>
  </w:style>
  <w:style w:type="character" w:customStyle="1" w:styleId="WWCharLFO5LVL6">
    <w:name w:val="WW_CharLFO5LVL6"/>
    <w:rsid w:val="00DC2717"/>
    <w:rPr>
      <w:rFonts w:ascii="Wingdings" w:hAnsi="Wingdings" w:cs="Wingdings"/>
    </w:rPr>
  </w:style>
  <w:style w:type="character" w:customStyle="1" w:styleId="WWCharLFO5LVL7">
    <w:name w:val="WW_CharLFO5LVL7"/>
    <w:rsid w:val="00DC2717"/>
    <w:rPr>
      <w:rFonts w:ascii="Symbol" w:hAnsi="Symbol" w:cs="Symbol"/>
    </w:rPr>
  </w:style>
  <w:style w:type="character" w:customStyle="1" w:styleId="WWCharLFO5LVL8">
    <w:name w:val="WW_CharLFO5LVL8"/>
    <w:rsid w:val="00DC2717"/>
    <w:rPr>
      <w:rFonts w:ascii="Courier New" w:hAnsi="Courier New" w:cs="Courier New"/>
    </w:rPr>
  </w:style>
  <w:style w:type="character" w:customStyle="1" w:styleId="WWCharLFO5LVL9">
    <w:name w:val="WW_CharLFO5LVL9"/>
    <w:rsid w:val="00DC2717"/>
    <w:rPr>
      <w:rFonts w:ascii="Wingdings" w:hAnsi="Wingdings" w:cs="Wingdings"/>
    </w:rPr>
  </w:style>
  <w:style w:type="character" w:customStyle="1" w:styleId="WWCharLFO6LVL1">
    <w:name w:val="WW_CharLFO6LVL1"/>
    <w:rsid w:val="00DC2717"/>
    <w:rPr>
      <w:rFonts w:ascii="Symbol" w:hAnsi="Symbol" w:cs="Symbol"/>
    </w:rPr>
  </w:style>
  <w:style w:type="character" w:customStyle="1" w:styleId="WWCharLFO6LVL2">
    <w:name w:val="WW_CharLFO6LVL2"/>
    <w:rsid w:val="00DC2717"/>
    <w:rPr>
      <w:rFonts w:ascii="Courier New" w:hAnsi="Courier New" w:cs="Courier New"/>
    </w:rPr>
  </w:style>
  <w:style w:type="character" w:customStyle="1" w:styleId="WWCharLFO6LVL3">
    <w:name w:val="WW_CharLFO6LVL3"/>
    <w:rsid w:val="00DC2717"/>
    <w:rPr>
      <w:rFonts w:ascii="Wingdings" w:hAnsi="Wingdings" w:cs="Wingdings"/>
    </w:rPr>
  </w:style>
  <w:style w:type="character" w:customStyle="1" w:styleId="WWCharLFO6LVL4">
    <w:name w:val="WW_CharLFO6LVL4"/>
    <w:rsid w:val="00DC2717"/>
    <w:rPr>
      <w:rFonts w:ascii="Symbol" w:hAnsi="Symbol" w:cs="Symbol"/>
    </w:rPr>
  </w:style>
  <w:style w:type="character" w:customStyle="1" w:styleId="WWCharLFO6LVL5">
    <w:name w:val="WW_CharLFO6LVL5"/>
    <w:rsid w:val="00DC2717"/>
    <w:rPr>
      <w:rFonts w:ascii="Courier New" w:hAnsi="Courier New" w:cs="Courier New"/>
    </w:rPr>
  </w:style>
  <w:style w:type="character" w:customStyle="1" w:styleId="WWCharLFO6LVL6">
    <w:name w:val="WW_CharLFO6LVL6"/>
    <w:rsid w:val="00DC2717"/>
    <w:rPr>
      <w:rFonts w:ascii="Wingdings" w:hAnsi="Wingdings" w:cs="Wingdings"/>
    </w:rPr>
  </w:style>
  <w:style w:type="character" w:customStyle="1" w:styleId="WWCharLFO6LVL7">
    <w:name w:val="WW_CharLFO6LVL7"/>
    <w:rsid w:val="00DC2717"/>
    <w:rPr>
      <w:rFonts w:ascii="Symbol" w:hAnsi="Symbol" w:cs="Symbol"/>
    </w:rPr>
  </w:style>
  <w:style w:type="character" w:customStyle="1" w:styleId="WWCharLFO6LVL8">
    <w:name w:val="WW_CharLFO6LVL8"/>
    <w:rsid w:val="00DC2717"/>
    <w:rPr>
      <w:rFonts w:ascii="Courier New" w:hAnsi="Courier New" w:cs="Courier New"/>
    </w:rPr>
  </w:style>
  <w:style w:type="character" w:customStyle="1" w:styleId="WWCharLFO6LVL9">
    <w:name w:val="WW_CharLFO6LVL9"/>
    <w:rsid w:val="00DC2717"/>
    <w:rPr>
      <w:rFonts w:ascii="Wingdings" w:hAnsi="Wingdings" w:cs="Wingdings"/>
    </w:rPr>
  </w:style>
  <w:style w:type="paragraph" w:customStyle="1" w:styleId="Heading">
    <w:name w:val="Heading"/>
    <w:basedOn w:val="Norml"/>
    <w:next w:val="TextBody"/>
    <w:rsid w:val="00A77E0F"/>
    <w:pPr>
      <w:keepNext/>
      <w:spacing w:before="240" w:after="120"/>
    </w:pPr>
    <w:rPr>
      <w:rFonts w:ascii="Liberation Sans" w:eastAsia="Arial Unicode MS" w:hAnsi="Liberation Sans" w:cs="Arial Unicode MS"/>
      <w:sz w:val="28"/>
      <w:szCs w:val="28"/>
    </w:rPr>
  </w:style>
  <w:style w:type="paragraph" w:customStyle="1" w:styleId="TextBody">
    <w:name w:val="Text Body"/>
    <w:basedOn w:val="Norml"/>
    <w:link w:val="SzvegtrzsChar"/>
    <w:qFormat/>
    <w:rsid w:val="00AF414C"/>
    <w:pPr>
      <w:spacing w:after="120" w:line="288" w:lineRule="auto"/>
    </w:pPr>
  </w:style>
  <w:style w:type="paragraph" w:styleId="Lista">
    <w:name w:val="List"/>
    <w:basedOn w:val="TextBody"/>
    <w:rsid w:val="008061C9"/>
    <w:rPr>
      <w:rFonts w:cs="Mangal"/>
    </w:rPr>
  </w:style>
  <w:style w:type="paragraph" w:customStyle="1" w:styleId="Kpalrs1">
    <w:name w:val="Képaláírás1"/>
    <w:basedOn w:val="Norml"/>
    <w:rsid w:val="00DC2717"/>
    <w:pPr>
      <w:suppressLineNumbers/>
      <w:spacing w:before="120" w:after="120"/>
    </w:pPr>
    <w:rPr>
      <w:i/>
      <w:iCs/>
      <w:sz w:val="24"/>
      <w:szCs w:val="24"/>
    </w:rPr>
  </w:style>
  <w:style w:type="paragraph" w:customStyle="1" w:styleId="Index">
    <w:name w:val="Index"/>
    <w:basedOn w:val="Norml"/>
    <w:rsid w:val="00A77E0F"/>
    <w:pPr>
      <w:suppressLineNumbers/>
    </w:pPr>
  </w:style>
  <w:style w:type="paragraph" w:styleId="Kpalrs">
    <w:name w:val="caption"/>
    <w:basedOn w:val="Norml"/>
    <w:rsid w:val="007D2DBD"/>
    <w:pPr>
      <w:suppressLineNumbers/>
      <w:spacing w:before="120" w:after="120"/>
    </w:pPr>
    <w:rPr>
      <w:i/>
      <w:iCs/>
      <w:sz w:val="24"/>
      <w:szCs w:val="24"/>
    </w:rPr>
  </w:style>
  <w:style w:type="paragraph" w:customStyle="1" w:styleId="Kpalrs10">
    <w:name w:val="Képaláírás1"/>
    <w:basedOn w:val="Norml"/>
    <w:rsid w:val="00A77E0F"/>
    <w:pPr>
      <w:suppressLineNumbers/>
      <w:spacing w:before="120" w:after="120"/>
    </w:pPr>
    <w:rPr>
      <w:i/>
      <w:iCs/>
      <w:sz w:val="24"/>
      <w:szCs w:val="24"/>
    </w:rPr>
  </w:style>
  <w:style w:type="paragraph" w:customStyle="1" w:styleId="Cmsor21">
    <w:name w:val="Címsor 21"/>
    <w:basedOn w:val="Norml"/>
    <w:link w:val="Cmsor2Char"/>
    <w:uiPriority w:val="9"/>
    <w:qFormat/>
    <w:rsid w:val="00604523"/>
    <w:pPr>
      <w:suppressAutoHyphens w:val="0"/>
      <w:spacing w:before="280" w:after="280" w:line="240" w:lineRule="auto"/>
      <w:outlineLvl w:val="1"/>
    </w:pPr>
    <w:rPr>
      <w:rFonts w:ascii="Times New Roman" w:eastAsia="Times New Roman" w:hAnsi="Times New Roman"/>
      <w:b/>
      <w:bCs/>
      <w:sz w:val="36"/>
      <w:szCs w:val="36"/>
      <w:lang w:eastAsia="hu-HU"/>
    </w:rPr>
  </w:style>
  <w:style w:type="paragraph" w:customStyle="1" w:styleId="Cmsor">
    <w:name w:val="Címsor"/>
    <w:basedOn w:val="Norml"/>
    <w:qFormat/>
    <w:rsid w:val="008061C9"/>
    <w:pPr>
      <w:keepNext/>
      <w:spacing w:before="240" w:after="120"/>
    </w:pPr>
    <w:rPr>
      <w:rFonts w:ascii="Liberation Sans" w:eastAsia="Microsoft YaHei" w:hAnsi="Liberation Sans" w:cs="Mangal"/>
      <w:sz w:val="28"/>
      <w:szCs w:val="28"/>
    </w:rPr>
  </w:style>
  <w:style w:type="paragraph" w:customStyle="1" w:styleId="Felirat">
    <w:name w:val="Felirat"/>
    <w:basedOn w:val="Norml"/>
    <w:rsid w:val="008061C9"/>
    <w:pPr>
      <w:suppressLineNumbers/>
      <w:spacing w:before="120" w:after="120"/>
    </w:pPr>
    <w:rPr>
      <w:rFonts w:cs="Mangal"/>
      <w:i/>
      <w:iCs/>
      <w:sz w:val="24"/>
      <w:szCs w:val="24"/>
    </w:rPr>
  </w:style>
  <w:style w:type="paragraph" w:customStyle="1" w:styleId="Trgymutat">
    <w:name w:val="Tárgymutató"/>
    <w:basedOn w:val="Norml"/>
    <w:qFormat/>
    <w:rsid w:val="008061C9"/>
    <w:pPr>
      <w:suppressLineNumbers/>
    </w:pPr>
    <w:rPr>
      <w:rFonts w:cs="Mangal"/>
    </w:rPr>
  </w:style>
  <w:style w:type="paragraph" w:customStyle="1" w:styleId="Listaszerbekezds1">
    <w:name w:val="Listaszerű bekezdés1"/>
    <w:basedOn w:val="Norml"/>
    <w:qFormat/>
    <w:rsid w:val="00E233F1"/>
    <w:pPr>
      <w:spacing w:after="0"/>
      <w:ind w:left="720"/>
      <w:contextualSpacing/>
    </w:pPr>
  </w:style>
  <w:style w:type="paragraph" w:customStyle="1" w:styleId="Alaprtelmezett">
    <w:name w:val="Alapértelmezett"/>
    <w:uiPriority w:val="99"/>
    <w:qFormat/>
    <w:rsid w:val="00E233F1"/>
    <w:pPr>
      <w:suppressAutoHyphens/>
    </w:pPr>
    <w:rPr>
      <w:rFonts w:ascii="Helvetica" w:eastAsia="Times New Roman" w:hAnsi="Helvetica" w:cs="Arial Unicode MS"/>
      <w:color w:val="000000"/>
      <w:sz w:val="22"/>
      <w:szCs w:val="22"/>
    </w:rPr>
  </w:style>
  <w:style w:type="paragraph" w:customStyle="1" w:styleId="Norml1">
    <w:name w:val="Normál1"/>
    <w:qFormat/>
    <w:rsid w:val="00E233F1"/>
    <w:pPr>
      <w:suppressAutoHyphens/>
    </w:pPr>
    <w:rPr>
      <w:rFonts w:ascii="Times New Roman" w:eastAsia="Times New Roman" w:hAnsi="Times New Roman" w:cs="Times New Roman"/>
      <w:color w:val="000000"/>
      <w:sz w:val="22"/>
      <w:u w:color="000000"/>
      <w:lang w:val="en-US"/>
    </w:rPr>
  </w:style>
  <w:style w:type="paragraph" w:customStyle="1" w:styleId="Szvegtrzs1">
    <w:name w:val="Szövegtörzs1"/>
    <w:qFormat/>
    <w:rsid w:val="00E233F1"/>
    <w:pPr>
      <w:tabs>
        <w:tab w:val="left" w:pos="851"/>
      </w:tabs>
      <w:suppressAutoHyphens/>
      <w:jc w:val="both"/>
    </w:pPr>
    <w:rPr>
      <w:rFonts w:ascii="Times New Roman" w:eastAsia="Times New Roman" w:hAnsi="Times New Roman" w:cs="Times New Roman"/>
      <w:color w:val="000000"/>
      <w:sz w:val="28"/>
      <w:szCs w:val="28"/>
      <w:u w:color="000000"/>
    </w:rPr>
  </w:style>
  <w:style w:type="paragraph" w:customStyle="1" w:styleId="NormlWeb1">
    <w:name w:val="Normál (Web)1"/>
    <w:qFormat/>
    <w:rsid w:val="00E233F1"/>
    <w:pPr>
      <w:suppressAutoHyphens/>
      <w:spacing w:before="280" w:after="280"/>
    </w:pPr>
    <w:rPr>
      <w:rFonts w:ascii="Times New Roman" w:eastAsia="Arial Unicode MS" w:hAnsi="Times New Roman" w:cs="Arial Unicode MS"/>
      <w:color w:val="000000"/>
      <w:sz w:val="24"/>
      <w:szCs w:val="24"/>
    </w:rPr>
  </w:style>
  <w:style w:type="paragraph" w:customStyle="1" w:styleId="Szvegtrzs21">
    <w:name w:val="Szövegtörzs 21"/>
    <w:qFormat/>
    <w:rsid w:val="00A97851"/>
    <w:pPr>
      <w:suppressAutoHyphens/>
      <w:spacing w:line="360" w:lineRule="auto"/>
      <w:jc w:val="both"/>
    </w:pPr>
    <w:rPr>
      <w:rFonts w:ascii="Times New Roman" w:eastAsia="Arial Unicode MS" w:hAnsi="Times New Roman" w:cs="Arial Unicode MS"/>
      <w:color w:val="000000"/>
      <w:sz w:val="28"/>
      <w:szCs w:val="28"/>
    </w:rPr>
  </w:style>
  <w:style w:type="paragraph" w:styleId="NormlWeb">
    <w:name w:val="Normal (Web)"/>
    <w:basedOn w:val="Norml"/>
    <w:unhideWhenUsed/>
    <w:qFormat/>
    <w:rsid w:val="00604523"/>
    <w:pPr>
      <w:suppressAutoHyphens w:val="0"/>
      <w:spacing w:before="280" w:after="280" w:line="240" w:lineRule="auto"/>
    </w:pPr>
    <w:rPr>
      <w:rFonts w:ascii="Times New Roman" w:eastAsia="Times New Roman" w:hAnsi="Times New Roman"/>
      <w:sz w:val="24"/>
      <w:szCs w:val="24"/>
      <w:lang w:eastAsia="hu-HU"/>
    </w:rPr>
  </w:style>
  <w:style w:type="paragraph" w:styleId="Listaszerbekezds">
    <w:name w:val="List Paragraph"/>
    <w:basedOn w:val="Norml"/>
    <w:qFormat/>
    <w:rsid w:val="00DC2717"/>
    <w:pPr>
      <w:ind w:left="720"/>
    </w:pPr>
  </w:style>
  <w:style w:type="paragraph" w:customStyle="1" w:styleId="BasicParagraph">
    <w:name w:val="[Basic Paragraph]"/>
    <w:basedOn w:val="Norml"/>
    <w:qFormat/>
    <w:rsid w:val="006F1B85"/>
    <w:pPr>
      <w:suppressAutoHyphens w:val="0"/>
      <w:spacing w:after="0" w:line="288" w:lineRule="auto"/>
      <w:textAlignment w:val="center"/>
    </w:pPr>
    <w:rPr>
      <w:rFonts w:ascii="Times New Roman" w:hAnsi="Times New Roman"/>
      <w:color w:val="000000"/>
      <w:sz w:val="24"/>
      <w:szCs w:val="24"/>
      <w:lang w:val="en-US" w:eastAsia="hu-HU"/>
    </w:rPr>
  </w:style>
  <w:style w:type="paragraph" w:customStyle="1" w:styleId="Fejlcvagylbjegyzet1">
    <w:name w:val="Fejléc vagy lábjegyzet1"/>
    <w:basedOn w:val="Norml"/>
    <w:link w:val="Fejlcvagylbjegyzet"/>
    <w:qFormat/>
    <w:rsid w:val="0091152D"/>
    <w:pPr>
      <w:shd w:val="clear" w:color="auto" w:fill="FFFFFF"/>
      <w:suppressAutoHyphens w:val="0"/>
      <w:spacing w:after="0" w:line="240" w:lineRule="atLeast"/>
    </w:pPr>
    <w:rPr>
      <w:rFonts w:cs="Calibri"/>
      <w:sz w:val="19"/>
      <w:szCs w:val="19"/>
      <w:lang w:eastAsia="en-US"/>
    </w:rPr>
  </w:style>
  <w:style w:type="paragraph" w:customStyle="1" w:styleId="Kerettartalom">
    <w:name w:val="Kerettartalom"/>
    <w:basedOn w:val="Norml"/>
    <w:qFormat/>
    <w:rsid w:val="008061C9"/>
  </w:style>
  <w:style w:type="paragraph" w:customStyle="1" w:styleId="llb1">
    <w:name w:val="Élőláb1"/>
    <w:basedOn w:val="Norml"/>
    <w:rsid w:val="008061C9"/>
  </w:style>
  <w:style w:type="paragraph" w:customStyle="1" w:styleId="Tblzattartalom">
    <w:name w:val="Táblázattartalom"/>
    <w:basedOn w:val="Norml"/>
    <w:qFormat/>
    <w:rsid w:val="008061C9"/>
  </w:style>
  <w:style w:type="paragraph" w:customStyle="1" w:styleId="Tblzatfejlc">
    <w:name w:val="Táblázatfejléc"/>
    <w:basedOn w:val="Tblzattartalom"/>
    <w:qFormat/>
    <w:rsid w:val="008061C9"/>
  </w:style>
  <w:style w:type="paragraph" w:customStyle="1" w:styleId="lfej1">
    <w:name w:val="Élőfej1"/>
    <w:basedOn w:val="Norml"/>
    <w:uiPriority w:val="99"/>
    <w:semiHidden/>
    <w:unhideWhenUsed/>
    <w:rsid w:val="004C6CCB"/>
    <w:pPr>
      <w:tabs>
        <w:tab w:val="center" w:pos="4536"/>
        <w:tab w:val="right" w:pos="9072"/>
      </w:tabs>
      <w:spacing w:after="0" w:line="240" w:lineRule="auto"/>
    </w:pPr>
  </w:style>
  <w:style w:type="paragraph" w:customStyle="1" w:styleId="FrameContents">
    <w:name w:val="Frame Contents"/>
    <w:basedOn w:val="Norml"/>
    <w:rsid w:val="00A77E0F"/>
  </w:style>
  <w:style w:type="paragraph" w:customStyle="1" w:styleId="Default">
    <w:name w:val="Default"/>
    <w:rsid w:val="00B54022"/>
    <w:pPr>
      <w:suppressAutoHyphens/>
    </w:pPr>
    <w:rPr>
      <w:rFonts w:ascii="Times New Roman" w:hAnsi="Times New Roman" w:cs="Times New Roman"/>
      <w:color w:val="000000"/>
      <w:sz w:val="24"/>
      <w:szCs w:val="24"/>
    </w:rPr>
  </w:style>
  <w:style w:type="paragraph" w:customStyle="1" w:styleId="llb2">
    <w:name w:val="Élőláb2"/>
    <w:basedOn w:val="Norml"/>
    <w:rsid w:val="0083169C"/>
  </w:style>
  <w:style w:type="paragraph" w:customStyle="1" w:styleId="llb3">
    <w:name w:val="Élőláb3"/>
    <w:basedOn w:val="Norml"/>
    <w:uiPriority w:val="99"/>
    <w:rsid w:val="007D2DBD"/>
  </w:style>
  <w:style w:type="paragraph" w:customStyle="1" w:styleId="lfej2">
    <w:name w:val="Élőfej2"/>
    <w:basedOn w:val="Norml"/>
    <w:uiPriority w:val="99"/>
    <w:semiHidden/>
    <w:unhideWhenUsed/>
    <w:rsid w:val="00B64521"/>
    <w:pPr>
      <w:tabs>
        <w:tab w:val="center" w:pos="4536"/>
        <w:tab w:val="right" w:pos="9072"/>
      </w:tabs>
      <w:spacing w:after="0" w:line="240" w:lineRule="auto"/>
    </w:pPr>
  </w:style>
  <w:style w:type="paragraph" w:styleId="Buborkszveg">
    <w:name w:val="Balloon Text"/>
    <w:basedOn w:val="Norml"/>
    <w:link w:val="BuborkszvegChar"/>
    <w:uiPriority w:val="99"/>
    <w:semiHidden/>
    <w:unhideWhenUsed/>
    <w:rsid w:val="009C42CD"/>
    <w:pPr>
      <w:spacing w:after="0" w:line="240" w:lineRule="auto"/>
    </w:pPr>
    <w:rPr>
      <w:rFonts w:ascii="Segoe UI" w:hAnsi="Segoe UI" w:cs="Segoe UI"/>
      <w:sz w:val="18"/>
      <w:szCs w:val="18"/>
    </w:rPr>
  </w:style>
  <w:style w:type="numbering" w:customStyle="1" w:styleId="Felsorolsjel">
    <w:name w:val="Felsorolásjel"/>
    <w:rsid w:val="00E233F1"/>
  </w:style>
  <w:style w:type="numbering" w:customStyle="1" w:styleId="List31">
    <w:name w:val="List 31"/>
    <w:rsid w:val="00E233F1"/>
  </w:style>
  <w:style w:type="numbering" w:customStyle="1" w:styleId="List0">
    <w:name w:val="List 0"/>
    <w:rsid w:val="00E233F1"/>
  </w:style>
  <w:style w:type="table" w:styleId="Rcsostblzat">
    <w:name w:val="Table Grid"/>
    <w:basedOn w:val="Normltblzat"/>
    <w:uiPriority w:val="39"/>
    <w:rsid w:val="002254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csostblzat1">
    <w:name w:val="Rácsos táblázat1"/>
    <w:basedOn w:val="Normltblzat"/>
    <w:uiPriority w:val="39"/>
    <w:rsid w:val="002611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hivatkozs">
    <w:name w:val="Hyperlink"/>
    <w:basedOn w:val="Bekezdsalapbettpusa"/>
    <w:uiPriority w:val="99"/>
    <w:unhideWhenUsed/>
    <w:rsid w:val="00F661CC"/>
    <w:rPr>
      <w:color w:val="0000FF" w:themeColor="hyperlink"/>
      <w:u w:val="single"/>
    </w:rPr>
  </w:style>
  <w:style w:type="character" w:customStyle="1" w:styleId="Cmsor1Char">
    <w:name w:val="Címsor 1 Char"/>
    <w:basedOn w:val="Bekezdsalapbettpusa"/>
    <w:link w:val="Cmsor1"/>
    <w:rsid w:val="002D6662"/>
    <w:rPr>
      <w:caps/>
      <w:color w:val="FFFFFF"/>
      <w:spacing w:val="15"/>
      <w:sz w:val="22"/>
      <w:szCs w:val="22"/>
      <w:shd w:val="clear" w:color="auto" w:fill="5B9BD5"/>
      <w:lang w:eastAsia="en-US"/>
    </w:rPr>
  </w:style>
  <w:style w:type="character" w:customStyle="1" w:styleId="Cmsor2Char1">
    <w:name w:val="Címsor 2 Char1"/>
    <w:basedOn w:val="Bekezdsalapbettpusa"/>
    <w:link w:val="Cmsor2"/>
    <w:rsid w:val="002D6662"/>
    <w:rPr>
      <w:caps/>
      <w:spacing w:val="15"/>
      <w:shd w:val="clear" w:color="auto" w:fill="DEEAF6"/>
      <w:lang w:eastAsia="en-US"/>
    </w:rPr>
  </w:style>
  <w:style w:type="character" w:customStyle="1" w:styleId="Cmsor3Char">
    <w:name w:val="Címsor 3 Char"/>
    <w:basedOn w:val="Bekezdsalapbettpusa"/>
    <w:link w:val="Cmsor3"/>
    <w:rsid w:val="002D6662"/>
    <w:rPr>
      <w:caps/>
      <w:color w:val="1F4D78"/>
      <w:spacing w:val="15"/>
      <w:lang w:eastAsia="en-US"/>
    </w:rPr>
  </w:style>
  <w:style w:type="character" w:customStyle="1" w:styleId="Cmsor4Char">
    <w:name w:val="Címsor 4 Char"/>
    <w:basedOn w:val="Bekezdsalapbettpusa"/>
    <w:link w:val="Cmsor4"/>
    <w:rsid w:val="002D6662"/>
    <w:rPr>
      <w:caps/>
      <w:color w:val="2E74B5"/>
      <w:spacing w:val="10"/>
      <w:lang w:eastAsia="en-US"/>
    </w:rPr>
  </w:style>
  <w:style w:type="character" w:customStyle="1" w:styleId="Cmsor5Char">
    <w:name w:val="Címsor 5 Char"/>
    <w:basedOn w:val="Bekezdsalapbettpusa"/>
    <w:link w:val="Cmsor5"/>
    <w:rsid w:val="002D6662"/>
    <w:rPr>
      <w:caps/>
      <w:color w:val="2E74B5"/>
      <w:spacing w:val="10"/>
      <w:lang w:eastAsia="en-US"/>
    </w:rPr>
  </w:style>
  <w:style w:type="character" w:customStyle="1" w:styleId="Cmsor6Char">
    <w:name w:val="Címsor 6 Char"/>
    <w:basedOn w:val="Bekezdsalapbettpusa"/>
    <w:link w:val="Cmsor6"/>
    <w:rsid w:val="002D6662"/>
    <w:rPr>
      <w:caps/>
      <w:color w:val="2E74B5"/>
      <w:spacing w:val="10"/>
      <w:lang w:eastAsia="en-US"/>
    </w:rPr>
  </w:style>
  <w:style w:type="character" w:customStyle="1" w:styleId="Cmsor7Char">
    <w:name w:val="Címsor 7 Char"/>
    <w:basedOn w:val="Bekezdsalapbettpusa"/>
    <w:link w:val="Cmsor7"/>
    <w:rsid w:val="002D6662"/>
    <w:rPr>
      <w:caps/>
      <w:color w:val="2E74B5"/>
      <w:spacing w:val="10"/>
      <w:lang w:eastAsia="en-US"/>
    </w:rPr>
  </w:style>
  <w:style w:type="character" w:customStyle="1" w:styleId="Cmsor8Char">
    <w:name w:val="Címsor 8 Char"/>
    <w:basedOn w:val="Bekezdsalapbettpusa"/>
    <w:link w:val="Cmsor8"/>
    <w:rsid w:val="002D6662"/>
    <w:rPr>
      <w:caps/>
      <w:spacing w:val="10"/>
      <w:sz w:val="18"/>
      <w:szCs w:val="18"/>
      <w:lang w:eastAsia="en-US"/>
    </w:rPr>
  </w:style>
  <w:style w:type="character" w:customStyle="1" w:styleId="Cmsor9Char">
    <w:name w:val="Címsor 9 Char"/>
    <w:basedOn w:val="Bekezdsalapbettpusa"/>
    <w:link w:val="Cmsor9"/>
    <w:rsid w:val="002D6662"/>
    <w:rPr>
      <w:i/>
      <w:iCs/>
      <w:caps/>
      <w:spacing w:val="10"/>
      <w:sz w:val="18"/>
      <w:szCs w:val="18"/>
      <w:lang w:eastAsia="en-US"/>
    </w:rPr>
  </w:style>
  <w:style w:type="numbering" w:customStyle="1" w:styleId="Nemlista1">
    <w:name w:val="Nem lista1"/>
    <w:next w:val="Nemlista"/>
    <w:uiPriority w:val="99"/>
    <w:semiHidden/>
    <w:unhideWhenUsed/>
    <w:rsid w:val="002D6662"/>
  </w:style>
  <w:style w:type="paragraph" w:styleId="Cm">
    <w:name w:val="Title"/>
    <w:basedOn w:val="Norml"/>
    <w:next w:val="Norml"/>
    <w:link w:val="CmChar"/>
    <w:rsid w:val="002D6662"/>
    <w:pPr>
      <w:widowControl/>
      <w:autoSpaceDN w:val="0"/>
      <w:spacing w:after="0"/>
      <w:textAlignment w:val="baseline"/>
    </w:pPr>
    <w:rPr>
      <w:rFonts w:ascii="Cambria" w:eastAsia="Times New Roman" w:hAnsi="Cambria"/>
      <w:caps/>
      <w:color w:val="5B9BD5"/>
      <w:spacing w:val="10"/>
      <w:sz w:val="52"/>
      <w:szCs w:val="52"/>
      <w:lang w:eastAsia="en-US"/>
    </w:rPr>
  </w:style>
  <w:style w:type="character" w:customStyle="1" w:styleId="CmChar">
    <w:name w:val="Cím Char"/>
    <w:basedOn w:val="Bekezdsalapbettpusa"/>
    <w:link w:val="Cm"/>
    <w:rsid w:val="002D6662"/>
    <w:rPr>
      <w:rFonts w:ascii="Cambria" w:eastAsia="Times New Roman" w:hAnsi="Cambria" w:cs="Times New Roman"/>
      <w:caps/>
      <w:color w:val="5B9BD5"/>
      <w:spacing w:val="10"/>
      <w:sz w:val="52"/>
      <w:szCs w:val="52"/>
      <w:lang w:eastAsia="en-US"/>
    </w:rPr>
  </w:style>
  <w:style w:type="paragraph" w:styleId="Alcm">
    <w:name w:val="Subtitle"/>
    <w:basedOn w:val="Norml"/>
    <w:next w:val="Norml"/>
    <w:link w:val="AlcmChar"/>
    <w:rsid w:val="002D6662"/>
    <w:pPr>
      <w:widowControl/>
      <w:autoSpaceDN w:val="0"/>
      <w:spacing w:after="500" w:line="240" w:lineRule="auto"/>
      <w:textAlignment w:val="baseline"/>
    </w:pPr>
    <w:rPr>
      <w:rFonts w:cs="Calibri"/>
      <w:caps/>
      <w:color w:val="595959"/>
      <w:spacing w:val="10"/>
      <w:sz w:val="21"/>
      <w:szCs w:val="21"/>
      <w:lang w:eastAsia="en-US"/>
    </w:rPr>
  </w:style>
  <w:style w:type="character" w:customStyle="1" w:styleId="AlcmChar">
    <w:name w:val="Alcím Char"/>
    <w:basedOn w:val="Bekezdsalapbettpusa"/>
    <w:link w:val="Alcm"/>
    <w:rsid w:val="002D6662"/>
    <w:rPr>
      <w:caps/>
      <w:color w:val="595959"/>
      <w:spacing w:val="10"/>
      <w:sz w:val="21"/>
      <w:szCs w:val="21"/>
      <w:lang w:eastAsia="en-US"/>
    </w:rPr>
  </w:style>
  <w:style w:type="character" w:styleId="Kiemels">
    <w:name w:val="Emphasis"/>
    <w:rsid w:val="002D6662"/>
    <w:rPr>
      <w:caps/>
      <w:color w:val="1F4D78"/>
      <w:spacing w:val="5"/>
    </w:rPr>
  </w:style>
  <w:style w:type="paragraph" w:styleId="Nincstrkz">
    <w:name w:val="No Spacing"/>
    <w:rsid w:val="002D6662"/>
    <w:pPr>
      <w:suppressAutoHyphens/>
      <w:autoSpaceDN w:val="0"/>
      <w:spacing w:before="100"/>
      <w:textAlignment w:val="baseline"/>
    </w:pPr>
    <w:rPr>
      <w:lang w:eastAsia="en-US"/>
    </w:rPr>
  </w:style>
  <w:style w:type="character" w:customStyle="1" w:styleId="NincstrkzChar">
    <w:name w:val="Nincs térköz Char"/>
    <w:basedOn w:val="Bekezdsalapbettpusa"/>
    <w:rsid w:val="002D6662"/>
  </w:style>
  <w:style w:type="paragraph" w:styleId="Idzet">
    <w:name w:val="Quote"/>
    <w:basedOn w:val="Norml"/>
    <w:next w:val="Norml"/>
    <w:link w:val="IdzetChar"/>
    <w:rsid w:val="002D6662"/>
    <w:pPr>
      <w:widowControl/>
      <w:autoSpaceDN w:val="0"/>
      <w:spacing w:before="100"/>
      <w:textAlignment w:val="baseline"/>
    </w:pPr>
    <w:rPr>
      <w:rFonts w:cs="Calibri"/>
      <w:i/>
      <w:iCs/>
      <w:color w:val="auto"/>
      <w:sz w:val="24"/>
      <w:szCs w:val="24"/>
      <w:lang w:eastAsia="en-US"/>
    </w:rPr>
  </w:style>
  <w:style w:type="character" w:customStyle="1" w:styleId="IdzetChar">
    <w:name w:val="Idézet Char"/>
    <w:basedOn w:val="Bekezdsalapbettpusa"/>
    <w:link w:val="Idzet"/>
    <w:rsid w:val="002D6662"/>
    <w:rPr>
      <w:i/>
      <w:iCs/>
      <w:sz w:val="24"/>
      <w:szCs w:val="24"/>
      <w:lang w:eastAsia="en-US"/>
    </w:rPr>
  </w:style>
  <w:style w:type="paragraph" w:styleId="Kiemeltidzet">
    <w:name w:val="Intense Quote"/>
    <w:basedOn w:val="Norml"/>
    <w:next w:val="Norml"/>
    <w:link w:val="KiemeltidzetChar"/>
    <w:rsid w:val="002D6662"/>
    <w:pPr>
      <w:widowControl/>
      <w:autoSpaceDN w:val="0"/>
      <w:spacing w:before="240" w:after="240" w:line="240" w:lineRule="auto"/>
      <w:ind w:left="1080" w:right="1080"/>
      <w:jc w:val="center"/>
      <w:textAlignment w:val="baseline"/>
    </w:pPr>
    <w:rPr>
      <w:rFonts w:cs="Calibri"/>
      <w:color w:val="5B9BD5"/>
      <w:sz w:val="24"/>
      <w:szCs w:val="24"/>
      <w:lang w:eastAsia="en-US"/>
    </w:rPr>
  </w:style>
  <w:style w:type="character" w:customStyle="1" w:styleId="KiemeltidzetChar">
    <w:name w:val="Kiemelt idézet Char"/>
    <w:basedOn w:val="Bekezdsalapbettpusa"/>
    <w:link w:val="Kiemeltidzet"/>
    <w:rsid w:val="002D6662"/>
    <w:rPr>
      <w:color w:val="5B9BD5"/>
      <w:sz w:val="24"/>
      <w:szCs w:val="24"/>
      <w:lang w:eastAsia="en-US"/>
    </w:rPr>
  </w:style>
  <w:style w:type="character" w:styleId="Finomkiemels">
    <w:name w:val="Subtle Emphasis"/>
    <w:rsid w:val="002D6662"/>
    <w:rPr>
      <w:i/>
      <w:iCs/>
      <w:color w:val="1F4D78"/>
    </w:rPr>
  </w:style>
  <w:style w:type="character" w:styleId="Erskiemels">
    <w:name w:val="Intense Emphasis"/>
    <w:rsid w:val="002D6662"/>
    <w:rPr>
      <w:b/>
      <w:bCs/>
      <w:caps/>
      <w:color w:val="1F4D78"/>
      <w:spacing w:val="10"/>
    </w:rPr>
  </w:style>
  <w:style w:type="character" w:styleId="Finomhivatkozs">
    <w:name w:val="Subtle Reference"/>
    <w:rsid w:val="002D6662"/>
    <w:rPr>
      <w:b/>
      <w:bCs/>
      <w:color w:val="5B9BD5"/>
    </w:rPr>
  </w:style>
  <w:style w:type="character" w:styleId="Ershivatkozs">
    <w:name w:val="Intense Reference"/>
    <w:rsid w:val="002D6662"/>
    <w:rPr>
      <w:b/>
      <w:bCs/>
      <w:i/>
      <w:iCs/>
      <w:caps/>
      <w:color w:val="5B9BD5"/>
    </w:rPr>
  </w:style>
  <w:style w:type="character" w:styleId="Knyvcme">
    <w:name w:val="Book Title"/>
    <w:rsid w:val="002D6662"/>
    <w:rPr>
      <w:b/>
      <w:bCs/>
      <w:i/>
      <w:iCs/>
      <w:spacing w:val="0"/>
    </w:rPr>
  </w:style>
  <w:style w:type="paragraph" w:styleId="Tartalomjegyzkcmsora">
    <w:name w:val="TOC Heading"/>
    <w:basedOn w:val="Cmsor1"/>
    <w:next w:val="Norml"/>
    <w:rsid w:val="002D6662"/>
  </w:style>
  <w:style w:type="paragraph" w:styleId="lfej">
    <w:name w:val="header"/>
    <w:basedOn w:val="Norml"/>
    <w:link w:val="lfejChar2"/>
    <w:rsid w:val="002D6662"/>
    <w:pPr>
      <w:widowControl/>
      <w:tabs>
        <w:tab w:val="center" w:pos="4536"/>
        <w:tab w:val="right" w:pos="9072"/>
      </w:tabs>
      <w:autoSpaceDN w:val="0"/>
      <w:spacing w:after="0" w:line="240" w:lineRule="auto"/>
      <w:textAlignment w:val="baseline"/>
    </w:pPr>
    <w:rPr>
      <w:rFonts w:cs="Calibri"/>
      <w:color w:val="auto"/>
      <w:sz w:val="20"/>
      <w:lang w:eastAsia="en-US"/>
    </w:rPr>
  </w:style>
  <w:style w:type="character" w:customStyle="1" w:styleId="lfejChar2">
    <w:name w:val="Élőfej Char2"/>
    <w:basedOn w:val="Bekezdsalapbettpusa"/>
    <w:link w:val="lfej"/>
    <w:rsid w:val="002D6662"/>
    <w:rPr>
      <w:lang w:eastAsia="en-US"/>
    </w:rPr>
  </w:style>
  <w:style w:type="paragraph" w:styleId="llb">
    <w:name w:val="footer"/>
    <w:basedOn w:val="Norml"/>
    <w:link w:val="llbChar1"/>
    <w:rsid w:val="002D6662"/>
    <w:pPr>
      <w:widowControl/>
      <w:tabs>
        <w:tab w:val="center" w:pos="4536"/>
        <w:tab w:val="right" w:pos="9072"/>
      </w:tabs>
      <w:autoSpaceDN w:val="0"/>
      <w:spacing w:after="0" w:line="240" w:lineRule="auto"/>
      <w:textAlignment w:val="baseline"/>
    </w:pPr>
    <w:rPr>
      <w:rFonts w:cs="Calibri"/>
      <w:color w:val="auto"/>
      <w:sz w:val="20"/>
      <w:lang w:eastAsia="en-US"/>
    </w:rPr>
  </w:style>
  <w:style w:type="character" w:customStyle="1" w:styleId="llbChar1">
    <w:name w:val="Élőláb Char1"/>
    <w:basedOn w:val="Bekezdsalapbettpusa"/>
    <w:link w:val="llb"/>
    <w:rsid w:val="002D666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269708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hyperlink" Target="http://uj.jogtar.hu/" TargetMode="Externa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hyperlink" Target="http://uj.jogtar.h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chart" Target="charts/chart1.xml"/><Relationship Id="rId19" Type="http://schemas.openxmlformats.org/officeDocument/2006/relationships/hyperlink" Target="http://uj.jogtar.hu/" TargetMode="Externa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4.jpeg"/><Relationship Id="rId22" Type="http://schemas.openxmlformats.org/officeDocument/2006/relationships/footer" Target="footer1.xml"/></Relationships>
</file>

<file path=word/charts/_rels/chart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lIns="0" tIns="0" rIns="0" bIns="0"/>
          <a:lstStyle/>
          <a:p>
            <a:pPr marL="0" marR="0" indent="0" algn="ctr" defTabSz="914400" fontAlgn="auto" hangingPunct="1">
              <a:lnSpc>
                <a:spcPct val="100000"/>
              </a:lnSpc>
              <a:spcBef>
                <a:spcPts val="0"/>
              </a:spcBef>
              <a:spcAft>
                <a:spcPts val="0"/>
              </a:spcAft>
              <a:tabLst/>
              <a:defRPr lang="hu-HU" sz="1440" b="1" i="0" u="none" strike="noStrike" kern="1200" spc="0" baseline="0">
                <a:solidFill>
                  <a:srgbClr val="000000"/>
                </a:solidFill>
                <a:latin typeface="Times New Roman" pitchFamily="18"/>
                <a:cs typeface="Times New Roman" pitchFamily="18"/>
              </a:defRPr>
            </a:pPr>
            <a:r>
              <a:rPr lang="hu-HU" sz="1440" b="1" i="0" u="none" strike="noStrike" kern="1200" cap="none" spc="0" baseline="0">
                <a:solidFill>
                  <a:srgbClr val="000000"/>
                </a:solidFill>
                <a:uFillTx/>
                <a:latin typeface="Times New Roman" pitchFamily="18"/>
                <a:cs typeface="Times New Roman" pitchFamily="18"/>
              </a:rPr>
              <a:t>Alkalmazotti létszám</a:t>
            </a:r>
          </a:p>
        </c:rich>
      </c:tx>
      <c:overlay val="0"/>
      <c:spPr>
        <a:noFill/>
        <a:ln>
          <a:noFill/>
        </a:ln>
      </c:spPr>
    </c:title>
    <c:autoTitleDeleted val="0"/>
    <c:plotArea>
      <c:layout/>
      <c:pieChart>
        <c:varyColors val="1"/>
        <c:ser>
          <c:idx val="0"/>
          <c:order val="0"/>
          <c:tx>
            <c:v>Alkalmazotti létszám</c:v>
          </c:tx>
          <c:dPt>
            <c:idx val="0"/>
            <c:bubble3D val="0"/>
            <c:explosion val="14"/>
            <c:spPr>
              <a:solidFill>
                <a:srgbClr val="F4B183"/>
              </a:solidFill>
              <a:ln w="6345">
                <a:solidFill>
                  <a:srgbClr val="000000"/>
                </a:solidFill>
                <a:prstDash val="solid"/>
              </a:ln>
            </c:spPr>
            <c:extLst>
              <c:ext xmlns:c16="http://schemas.microsoft.com/office/drawing/2014/chart" uri="{C3380CC4-5D6E-409C-BE32-E72D297353CC}">
                <c16:uniqueId val="{00000001-0F9C-4D14-9BB3-417EFBF03C8F}"/>
              </c:ext>
            </c:extLst>
          </c:dPt>
          <c:dPt>
            <c:idx val="1"/>
            <c:bubble3D val="0"/>
            <c:explosion val="10"/>
            <c:spPr>
              <a:solidFill>
                <a:srgbClr val="8FAADC"/>
              </a:solidFill>
              <a:ln w="9528">
                <a:solidFill>
                  <a:srgbClr val="000000"/>
                </a:solidFill>
                <a:prstDash val="solid"/>
              </a:ln>
            </c:spPr>
            <c:extLst>
              <c:ext xmlns:c16="http://schemas.microsoft.com/office/drawing/2014/chart" uri="{C3380CC4-5D6E-409C-BE32-E72D297353CC}">
                <c16:uniqueId val="{00000003-0F9C-4D14-9BB3-417EFBF03C8F}"/>
              </c:ext>
            </c:extLst>
          </c:dPt>
          <c:dPt>
            <c:idx val="2"/>
            <c:bubble3D val="0"/>
            <c:explosion val="9"/>
            <c:spPr>
              <a:solidFill>
                <a:srgbClr val="A5A5A5"/>
              </a:solidFill>
              <a:ln w="6345">
                <a:solidFill>
                  <a:srgbClr val="000000"/>
                </a:solidFill>
                <a:prstDash val="solid"/>
              </a:ln>
            </c:spPr>
            <c:extLst>
              <c:ext xmlns:c16="http://schemas.microsoft.com/office/drawing/2014/chart" uri="{C3380CC4-5D6E-409C-BE32-E72D297353CC}">
                <c16:uniqueId val="{00000005-0F9C-4D14-9BB3-417EFBF03C8F}"/>
              </c:ext>
            </c:extLst>
          </c:dPt>
          <c:dPt>
            <c:idx val="3"/>
            <c:bubble3D val="0"/>
            <c:explosion val="8"/>
            <c:spPr>
              <a:solidFill>
                <a:srgbClr val="FFC000"/>
              </a:solidFill>
              <a:ln w="6345">
                <a:solidFill>
                  <a:srgbClr val="000000"/>
                </a:solidFill>
                <a:prstDash val="solid"/>
              </a:ln>
            </c:spPr>
            <c:extLst>
              <c:ext xmlns:c16="http://schemas.microsoft.com/office/drawing/2014/chart" uri="{C3380CC4-5D6E-409C-BE32-E72D297353CC}">
                <c16:uniqueId val="{00000007-0F9C-4D14-9BB3-417EFBF03C8F}"/>
              </c:ext>
            </c:extLst>
          </c:dPt>
          <c:dPt>
            <c:idx val="4"/>
            <c:bubble3D val="0"/>
            <c:explosion val="5"/>
            <c:spPr>
              <a:solidFill>
                <a:srgbClr val="A9D18E"/>
              </a:solidFill>
              <a:ln w="6345">
                <a:solidFill>
                  <a:srgbClr val="000000"/>
                </a:solidFill>
                <a:prstDash val="solid"/>
              </a:ln>
            </c:spPr>
            <c:extLst>
              <c:ext xmlns:c16="http://schemas.microsoft.com/office/drawing/2014/chart" uri="{C3380CC4-5D6E-409C-BE32-E72D297353CC}">
                <c16:uniqueId val="{00000009-0F9C-4D14-9BB3-417EFBF03C8F}"/>
              </c:ext>
            </c:extLst>
          </c:dPt>
          <c:dLbls>
            <c:dLbl>
              <c:idx val="0"/>
              <c:layout>
                <c:manualLayout>
                  <c:x val="0.12594143308878203"/>
                  <c:y val="-7.7341138278767763E-2"/>
                </c:manualLayout>
              </c:layout>
              <c:tx>
                <c:rich>
                  <a:bodyPr lIns="0" tIns="0" rIns="0" bIns="0"/>
                  <a:lstStyle/>
                  <a:p>
                    <a:pPr marL="0" marR="0" indent="0" algn="ctr" defTabSz="914400" fontAlgn="auto" hangingPunct="1">
                      <a:lnSpc>
                        <a:spcPct val="100000"/>
                      </a:lnSpc>
                      <a:spcBef>
                        <a:spcPts val="0"/>
                      </a:spcBef>
                      <a:spcAft>
                        <a:spcPts val="0"/>
                      </a:spcAft>
                      <a:tabLst/>
                      <a:defRPr lang="hu-HU" sz="1100" b="0" i="0" u="none" strike="noStrike" kern="1200" baseline="0">
                        <a:solidFill>
                          <a:srgbClr val="000000"/>
                        </a:solidFill>
                        <a:latin typeface="Times New Roman" pitchFamily="18"/>
                        <a:cs typeface="Times New Roman" pitchFamily="18"/>
                      </a:defRPr>
                    </a:pPr>
                    <a:r>
                      <a:rPr lang="en-US" sz="1100" b="0" i="0" u="none" strike="noStrike" kern="1200" cap="none" spc="0" baseline="0">
                        <a:solidFill>
                          <a:srgbClr val="000000"/>
                        </a:solidFill>
                        <a:uFillTx/>
                        <a:latin typeface="Times New Roman" pitchFamily="18"/>
                        <a:cs typeface="Times New Roman" pitchFamily="18"/>
                      </a:rPr>
                      <a:t>1; 14 fő; 1400%</a:t>
                    </a:r>
                  </a:p>
                </c:rich>
              </c:tx>
              <c:spPr>
                <a:solidFill>
                  <a:srgbClr val="FFFFFF"/>
                </a:solidFill>
                <a:ln w="9528">
                  <a:solidFill>
                    <a:srgbClr val="BFBFBF"/>
                  </a:solidFill>
                  <a:prstDash val="solid"/>
                </a:ln>
                <a:effectLst/>
              </c:spPr>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0F9C-4D14-9BB3-417EFBF03C8F}"/>
                </c:ext>
              </c:extLst>
            </c:dLbl>
            <c:dLbl>
              <c:idx val="1"/>
              <c:layout>
                <c:manualLayout>
                  <c:x val="-0.2427932600575099"/>
                  <c:y val="6.6419394944053023E-2"/>
                </c:manualLayout>
              </c:layout>
              <c:tx>
                <c:rich>
                  <a:bodyPr lIns="0" tIns="0" rIns="0" bIns="0"/>
                  <a:lstStyle/>
                  <a:p>
                    <a:pPr marL="0" marR="0" indent="0" algn="ctr" defTabSz="914400" fontAlgn="auto" hangingPunct="1">
                      <a:lnSpc>
                        <a:spcPct val="100000"/>
                      </a:lnSpc>
                      <a:spcBef>
                        <a:spcPts val="0"/>
                      </a:spcBef>
                      <a:spcAft>
                        <a:spcPts val="0"/>
                      </a:spcAft>
                      <a:tabLst/>
                      <a:defRPr lang="hu-HU" sz="1100" b="0" i="0" u="none" strike="noStrike" kern="1200" baseline="0">
                        <a:solidFill>
                          <a:srgbClr val="000000"/>
                        </a:solidFill>
                        <a:latin typeface="Times New Roman" pitchFamily="18"/>
                        <a:cs typeface="Times New Roman" pitchFamily="18"/>
                      </a:defRPr>
                    </a:pPr>
                    <a:r>
                      <a:rPr lang="en-US" sz="1100" b="0" i="0" u="none" strike="noStrike" kern="1200" cap="none" spc="0" baseline="0">
                        <a:solidFill>
                          <a:srgbClr val="000000"/>
                        </a:solidFill>
                        <a:uFillTx/>
                        <a:latin typeface="Times New Roman" pitchFamily="18"/>
                        <a:cs typeface="Times New Roman" pitchFamily="18"/>
                      </a:rPr>
                      <a:t>2; 4 fő; 400%</a:t>
                    </a:r>
                  </a:p>
                </c:rich>
              </c:tx>
              <c:spPr>
                <a:solidFill>
                  <a:srgbClr val="FFFFFF"/>
                </a:solidFill>
                <a:ln w="9528">
                  <a:solidFill>
                    <a:srgbClr val="BFBFBF"/>
                  </a:solidFill>
                  <a:prstDash val="solid"/>
                </a:ln>
                <a:effectLst/>
              </c:spPr>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0F9C-4D14-9BB3-417EFBF03C8F}"/>
                </c:ext>
              </c:extLst>
            </c:dLbl>
            <c:dLbl>
              <c:idx val="2"/>
              <c:layout>
                <c:manualLayout>
                  <c:x val="-0.25087241227952306"/>
                  <c:y val="-3.0425127780080108E-2"/>
                </c:manualLayout>
              </c:layout>
              <c:tx>
                <c:rich>
                  <a:bodyPr lIns="0" tIns="0" rIns="0" bIns="0"/>
                  <a:lstStyle/>
                  <a:p>
                    <a:pPr marL="0" marR="0" indent="0" algn="ctr" defTabSz="914400" fontAlgn="auto" hangingPunct="1">
                      <a:lnSpc>
                        <a:spcPct val="100000"/>
                      </a:lnSpc>
                      <a:spcBef>
                        <a:spcPts val="0"/>
                      </a:spcBef>
                      <a:spcAft>
                        <a:spcPts val="0"/>
                      </a:spcAft>
                      <a:tabLst/>
                      <a:defRPr lang="hu-HU" sz="1100" b="0" i="0" u="none" strike="noStrike" kern="1200" baseline="0">
                        <a:solidFill>
                          <a:srgbClr val="000000"/>
                        </a:solidFill>
                        <a:latin typeface="Times New Roman" pitchFamily="18"/>
                        <a:cs typeface="Times New Roman" pitchFamily="18"/>
                      </a:defRPr>
                    </a:pPr>
                    <a:r>
                      <a:rPr lang="en-US" sz="1100" b="0" i="0" u="none" strike="noStrike" kern="1200" cap="none" spc="0" baseline="0">
                        <a:solidFill>
                          <a:srgbClr val="000000"/>
                        </a:solidFill>
                        <a:uFillTx/>
                        <a:latin typeface="Times New Roman" pitchFamily="18"/>
                        <a:cs typeface="Times New Roman" pitchFamily="18"/>
                      </a:rPr>
                      <a:t>3; 1; 100%</a:t>
                    </a:r>
                  </a:p>
                </c:rich>
              </c:tx>
              <c:spPr>
                <a:solidFill>
                  <a:srgbClr val="FFFFFF"/>
                </a:solidFill>
                <a:ln w="9528">
                  <a:solidFill>
                    <a:srgbClr val="BFBFBF"/>
                  </a:solidFill>
                  <a:prstDash val="solid"/>
                </a:ln>
                <a:effectLst/>
              </c:spPr>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0F9C-4D14-9BB3-417EFBF03C8F}"/>
                </c:ext>
              </c:extLst>
            </c:dLbl>
            <c:dLbl>
              <c:idx val="3"/>
              <c:layout>
                <c:manualLayout>
                  <c:x val="-0.25166088880528159"/>
                  <c:y val="-9.3031150711424204E-2"/>
                </c:manualLayout>
              </c:layout>
              <c:tx>
                <c:rich>
                  <a:bodyPr lIns="0" tIns="0" rIns="0" bIns="0"/>
                  <a:lstStyle/>
                  <a:p>
                    <a:pPr marL="0" marR="0" indent="0" algn="ctr" defTabSz="914400" fontAlgn="auto" hangingPunct="1">
                      <a:lnSpc>
                        <a:spcPct val="100000"/>
                      </a:lnSpc>
                      <a:spcBef>
                        <a:spcPts val="0"/>
                      </a:spcBef>
                      <a:spcAft>
                        <a:spcPts val="0"/>
                      </a:spcAft>
                      <a:tabLst/>
                      <a:defRPr lang="hu-HU" sz="1100" b="0" i="0" u="none" strike="noStrike" kern="1200" baseline="0">
                        <a:solidFill>
                          <a:srgbClr val="000000"/>
                        </a:solidFill>
                        <a:latin typeface="Times New Roman" pitchFamily="18"/>
                        <a:cs typeface="Times New Roman" pitchFamily="18"/>
                      </a:defRPr>
                    </a:pPr>
                    <a:r>
                      <a:rPr lang="en-US" sz="1100" b="0" i="0" u="none" strike="noStrike" kern="1200" cap="none" spc="0" baseline="0">
                        <a:solidFill>
                          <a:srgbClr val="000000"/>
                        </a:solidFill>
                        <a:uFillTx/>
                        <a:latin typeface="Times New Roman" pitchFamily="18"/>
                        <a:cs typeface="Times New Roman" pitchFamily="18"/>
                      </a:rPr>
                      <a:t>4; 6; 600%</a:t>
                    </a:r>
                  </a:p>
                </c:rich>
              </c:tx>
              <c:spPr>
                <a:solidFill>
                  <a:srgbClr val="FFFFFF"/>
                </a:solidFill>
                <a:ln w="9528">
                  <a:solidFill>
                    <a:srgbClr val="BFBFBF"/>
                  </a:solidFill>
                  <a:prstDash val="solid"/>
                </a:ln>
                <a:effectLst/>
              </c:spPr>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7-0F9C-4D14-9BB3-417EFBF03C8F}"/>
                </c:ext>
              </c:extLst>
            </c:dLbl>
            <c:dLbl>
              <c:idx val="4"/>
              <c:layout>
                <c:manualLayout>
                  <c:x val="0.35230926338985785"/>
                  <c:y val="-5.6540958695952465E-2"/>
                </c:manualLayout>
              </c:layout>
              <c:tx>
                <c:rich>
                  <a:bodyPr lIns="0" tIns="0" rIns="0" bIns="0"/>
                  <a:lstStyle/>
                  <a:p>
                    <a:pPr marL="0" marR="0" indent="0" algn="ctr" defTabSz="914400" fontAlgn="auto" hangingPunct="1">
                      <a:lnSpc>
                        <a:spcPct val="100000"/>
                      </a:lnSpc>
                      <a:spcBef>
                        <a:spcPts val="0"/>
                      </a:spcBef>
                      <a:spcAft>
                        <a:spcPts val="0"/>
                      </a:spcAft>
                      <a:tabLst/>
                      <a:defRPr lang="hu-HU" sz="1100" b="0" i="0" u="none" strike="noStrike" kern="1200" baseline="0">
                        <a:solidFill>
                          <a:srgbClr val="000000"/>
                        </a:solidFill>
                        <a:latin typeface="Times New Roman" pitchFamily="18"/>
                        <a:cs typeface="Times New Roman" pitchFamily="18"/>
                      </a:defRPr>
                    </a:pPr>
                    <a:r>
                      <a:rPr lang="en-US" sz="1100" b="0" i="0" u="none" strike="noStrike" kern="1200" cap="none" spc="0" baseline="0">
                        <a:solidFill>
                          <a:srgbClr val="000000"/>
                        </a:solidFill>
                        <a:uFillTx/>
                        <a:latin typeface="Times New Roman" pitchFamily="18"/>
                        <a:cs typeface="Times New Roman" pitchFamily="18"/>
                      </a:rPr>
                      <a:t>5; 2; 200%</a:t>
                    </a:r>
                  </a:p>
                </c:rich>
              </c:tx>
              <c:spPr>
                <a:solidFill>
                  <a:srgbClr val="FFFFFF"/>
                </a:solidFill>
                <a:ln w="9528">
                  <a:solidFill>
                    <a:srgbClr val="BFBFBF"/>
                  </a:solidFill>
                  <a:prstDash val="solid"/>
                </a:ln>
                <a:effectLst/>
              </c:spPr>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9-0F9C-4D14-9BB3-417EFBF03C8F}"/>
                </c:ext>
              </c:extLst>
            </c:dLbl>
            <c:spPr>
              <a:solidFill>
                <a:srgbClr val="FFFFFF"/>
              </a:solidFill>
              <a:ln w="9528">
                <a:solidFill>
                  <a:srgbClr val="BFBFBF"/>
                </a:solidFill>
                <a:prstDash val="solid"/>
              </a:ln>
              <a:effectLst/>
            </c:spPr>
            <c:txPr>
              <a:bodyPr lIns="0" tIns="0" rIns="0" bIns="0"/>
              <a:lstStyle/>
              <a:p>
                <a:pPr marL="0" marR="0" indent="0" algn="ctr" defTabSz="914400" fontAlgn="auto" hangingPunct="1">
                  <a:lnSpc>
                    <a:spcPct val="100000"/>
                  </a:lnSpc>
                  <a:spcBef>
                    <a:spcPts val="0"/>
                  </a:spcBef>
                  <a:spcAft>
                    <a:spcPts val="0"/>
                  </a:spcAft>
                  <a:tabLst/>
                  <a:defRPr lang="hu-HU" sz="1100" b="0" i="0" u="none" strike="noStrike" kern="1200" baseline="0">
                    <a:solidFill>
                      <a:srgbClr val="000000"/>
                    </a:solidFill>
                    <a:latin typeface="Times New Roman" pitchFamily="18"/>
                    <a:cs typeface="Times New Roman" pitchFamily="18"/>
                  </a:defRPr>
                </a:pPr>
                <a:endParaRPr lang="hu-HU"/>
              </a:p>
            </c:txPr>
            <c:showLegendKey val="0"/>
            <c:showVal val="1"/>
            <c:showCatName val="1"/>
            <c:showSerName val="0"/>
            <c:showPercent val="1"/>
            <c:showBubbleSize val="0"/>
            <c:separator>; </c:separator>
            <c:showLeaderLines val="1"/>
            <c:extLst>
              <c:ext xmlns:c15="http://schemas.microsoft.com/office/drawing/2012/chart" uri="{CE6537A1-D6FC-4f65-9D91-7224C49458BB}"/>
            </c:extLst>
          </c:dLbls>
          <c:cat>
            <c:strLit>
              <c:ptCount val="5"/>
              <c:pt idx="0">
                <c:v>Egészségügyi végzettség főállás</c:v>
              </c:pt>
              <c:pt idx="1">
                <c:v>Szociális gondozó főállás</c:v>
              </c:pt>
              <c:pt idx="2">
                <c:v>Segédápoló főállás</c:v>
              </c:pt>
              <c:pt idx="3">
                <c:v>Egészségügyi végzettség bedolgozó</c:v>
              </c:pt>
              <c:pt idx="4">
                <c:v>Segédápoló bedolgozó</c:v>
              </c:pt>
            </c:strLit>
          </c:cat>
          <c:val>
            <c:numLit>
              <c:formatCode>General</c:formatCode>
              <c:ptCount val="5"/>
              <c:pt idx="0">
                <c:v>14</c:v>
              </c:pt>
              <c:pt idx="1">
                <c:v>4</c:v>
              </c:pt>
              <c:pt idx="2">
                <c:v>1</c:v>
              </c:pt>
              <c:pt idx="3">
                <c:v>6</c:v>
              </c:pt>
              <c:pt idx="4">
                <c:v>2</c:v>
              </c:pt>
            </c:numLit>
          </c:val>
          <c:extLst>
            <c:ext xmlns:c16="http://schemas.microsoft.com/office/drawing/2014/chart" uri="{C3380CC4-5D6E-409C-BE32-E72D297353CC}">
              <c16:uniqueId val="{0000000A-0F9C-4D14-9BB3-417EFBF03C8F}"/>
            </c:ext>
          </c:extLst>
        </c:ser>
        <c:dLbls>
          <c:showLegendKey val="0"/>
          <c:showVal val="0"/>
          <c:showCatName val="0"/>
          <c:showSerName val="0"/>
          <c:showPercent val="0"/>
          <c:showBubbleSize val="0"/>
          <c:showLeaderLines val="1"/>
        </c:dLbls>
        <c:firstSliceAng val="0"/>
      </c:pieChart>
      <c:spPr>
        <a:noFill/>
        <a:ln>
          <a:noFill/>
        </a:ln>
      </c:spPr>
    </c:plotArea>
    <c:legend>
      <c:legendPos val="b"/>
      <c:overlay val="0"/>
      <c:spPr>
        <a:noFill/>
        <a:ln>
          <a:noFill/>
        </a:ln>
      </c:spPr>
      <c:txPr>
        <a:bodyPr lIns="0" tIns="0" rIns="0" bIns="0"/>
        <a:lstStyle/>
        <a:p>
          <a:pPr marL="0" marR="0" indent="0" defTabSz="914400" fontAlgn="auto" hangingPunct="1">
            <a:lnSpc>
              <a:spcPct val="100000"/>
            </a:lnSpc>
            <a:spcBef>
              <a:spcPts val="0"/>
            </a:spcBef>
            <a:spcAft>
              <a:spcPts val="0"/>
            </a:spcAft>
            <a:tabLst/>
            <a:defRPr lang="hu-HU" sz="1200" b="1" i="0" u="none" strike="noStrike" kern="1200" baseline="0">
              <a:solidFill>
                <a:srgbClr val="000000"/>
              </a:solidFill>
              <a:latin typeface="Times New Roman" pitchFamily="18"/>
              <a:cs typeface="Times New Roman" pitchFamily="18"/>
            </a:defRPr>
          </a:pPr>
          <a:endParaRPr lang="hu-HU"/>
        </a:p>
      </c:txPr>
    </c:legend>
    <c:plotVisOnly val="1"/>
    <c:dispBlanksAs val="gap"/>
    <c:showDLblsOverMax val="0"/>
  </c:chart>
  <c:spPr>
    <a:solidFill>
      <a:srgbClr val="FFFFFF"/>
    </a:solid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u-HU" sz="1200" b="0" i="0" u="none" strike="noStrike" kern="1200" baseline="0">
          <a:solidFill>
            <a:srgbClr val="000000"/>
          </a:solidFill>
          <a:latin typeface="Times New Roman" pitchFamily="18"/>
          <a:cs typeface="Times New Roman" pitchFamily="18"/>
        </a:defRPr>
      </a:pPr>
      <a:endParaRPr lang="hu-H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lIns="0" tIns="0" rIns="0" bIns="0"/>
          <a:lstStyle/>
          <a:p>
            <a:pPr marL="0" marR="0" indent="0" algn="ctr" defTabSz="914400" fontAlgn="auto" hangingPunct="1">
              <a:lnSpc>
                <a:spcPct val="100000"/>
              </a:lnSpc>
              <a:spcBef>
                <a:spcPts val="0"/>
              </a:spcBef>
              <a:spcAft>
                <a:spcPts val="0"/>
              </a:spcAft>
              <a:tabLst/>
              <a:defRPr lang="hu-HU" sz="1400" b="1" i="0" u="none" strike="noStrike" kern="1200" spc="0" baseline="0">
                <a:solidFill>
                  <a:srgbClr val="000000"/>
                </a:solidFill>
                <a:latin typeface="Times New Roman" pitchFamily="18"/>
                <a:cs typeface="Times New Roman" pitchFamily="18"/>
              </a:defRPr>
            </a:pPr>
            <a:r>
              <a:rPr lang="hu-HU" sz="1400" b="1" i="0" u="none" strike="noStrike" kern="1200" cap="none" spc="0" baseline="0">
                <a:solidFill>
                  <a:srgbClr val="000000"/>
                </a:solidFill>
                <a:uFillTx/>
                <a:latin typeface="Times New Roman" pitchFamily="18"/>
                <a:cs typeface="Times New Roman" pitchFamily="18"/>
              </a:rPr>
              <a:t>Önellátási képesség</a:t>
            </a:r>
          </a:p>
        </c:rich>
      </c:tx>
      <c:overlay val="0"/>
      <c:spPr>
        <a:noFill/>
        <a:ln>
          <a:noFill/>
        </a:ln>
      </c:spPr>
    </c:title>
    <c:autoTitleDeleted val="0"/>
    <c:plotArea>
      <c:layout/>
      <c:barChart>
        <c:barDir val="col"/>
        <c:grouping val="clustered"/>
        <c:varyColors val="0"/>
        <c:ser>
          <c:idx val="0"/>
          <c:order val="0"/>
          <c:tx>
            <c:v>Állapot</c:v>
          </c:tx>
          <c:spPr>
            <a:solidFill>
              <a:srgbClr val="5B9BD5"/>
            </a:solidFill>
            <a:ln>
              <a:noFill/>
            </a:ln>
          </c:spPr>
          <c:invertIfNegative val="0"/>
          <c:dPt>
            <c:idx val="0"/>
            <c:invertIfNegative val="0"/>
            <c:bubble3D val="0"/>
            <c:spPr>
              <a:solidFill>
                <a:srgbClr val="A9D18E"/>
              </a:solidFill>
              <a:ln w="9528">
                <a:solidFill>
                  <a:srgbClr val="000000"/>
                </a:solidFill>
                <a:prstDash val="solid"/>
              </a:ln>
            </c:spPr>
            <c:extLst>
              <c:ext xmlns:c16="http://schemas.microsoft.com/office/drawing/2014/chart" uri="{C3380CC4-5D6E-409C-BE32-E72D297353CC}">
                <c16:uniqueId val="{00000001-DA39-4AD0-AC53-AA3398EEBCD1}"/>
              </c:ext>
            </c:extLst>
          </c:dPt>
          <c:dPt>
            <c:idx val="1"/>
            <c:invertIfNegative val="0"/>
            <c:bubble3D val="0"/>
            <c:spPr>
              <a:solidFill>
                <a:srgbClr val="8FAADC"/>
              </a:solidFill>
              <a:ln w="9528">
                <a:solidFill>
                  <a:srgbClr val="000000"/>
                </a:solidFill>
                <a:prstDash val="solid"/>
              </a:ln>
            </c:spPr>
            <c:extLst>
              <c:ext xmlns:c16="http://schemas.microsoft.com/office/drawing/2014/chart" uri="{C3380CC4-5D6E-409C-BE32-E72D297353CC}">
                <c16:uniqueId val="{00000003-DA39-4AD0-AC53-AA3398EEBCD1}"/>
              </c:ext>
            </c:extLst>
          </c:dPt>
          <c:dPt>
            <c:idx val="2"/>
            <c:invertIfNegative val="0"/>
            <c:bubble3D val="0"/>
            <c:spPr>
              <a:solidFill>
                <a:srgbClr val="FFD966"/>
              </a:solidFill>
              <a:ln w="9528">
                <a:solidFill>
                  <a:srgbClr val="000000"/>
                </a:solidFill>
                <a:prstDash val="solid"/>
              </a:ln>
            </c:spPr>
            <c:extLst>
              <c:ext xmlns:c16="http://schemas.microsoft.com/office/drawing/2014/chart" uri="{C3380CC4-5D6E-409C-BE32-E72D297353CC}">
                <c16:uniqueId val="{00000005-DA39-4AD0-AC53-AA3398EEBCD1}"/>
              </c:ext>
            </c:extLst>
          </c:dPt>
          <c:dPt>
            <c:idx val="3"/>
            <c:invertIfNegative val="0"/>
            <c:bubble3D val="0"/>
            <c:spPr>
              <a:solidFill>
                <a:srgbClr val="F4B183"/>
              </a:solidFill>
              <a:ln w="9528">
                <a:solidFill>
                  <a:srgbClr val="000000"/>
                </a:solidFill>
                <a:prstDash val="solid"/>
              </a:ln>
            </c:spPr>
            <c:extLst>
              <c:ext xmlns:c16="http://schemas.microsoft.com/office/drawing/2014/chart" uri="{C3380CC4-5D6E-409C-BE32-E72D297353CC}">
                <c16:uniqueId val="{00000007-DA39-4AD0-AC53-AA3398EEBCD1}"/>
              </c:ext>
            </c:extLst>
          </c:dPt>
          <c:dPt>
            <c:idx val="4"/>
            <c:invertIfNegative val="0"/>
            <c:bubble3D val="0"/>
            <c:spPr>
              <a:solidFill>
                <a:srgbClr val="C9C9C9"/>
              </a:solidFill>
              <a:ln w="9528">
                <a:solidFill>
                  <a:srgbClr val="000000"/>
                </a:solidFill>
                <a:prstDash val="solid"/>
              </a:ln>
            </c:spPr>
            <c:extLst>
              <c:ext xmlns:c16="http://schemas.microsoft.com/office/drawing/2014/chart" uri="{C3380CC4-5D6E-409C-BE32-E72D297353CC}">
                <c16:uniqueId val="{00000009-DA39-4AD0-AC53-AA3398EEBCD1}"/>
              </c:ext>
            </c:extLst>
          </c:dPt>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lang="hu-HU" sz="900" b="1" i="0" u="none" strike="noStrike" kern="1200" baseline="0">
                    <a:solidFill>
                      <a:srgbClr val="000000"/>
                    </a:solidFill>
                    <a:latin typeface="Times New Roman" pitchFamily="18"/>
                    <a:cs typeface="Times New Roman" pitchFamily="18"/>
                  </a:defRPr>
                </a:pPr>
                <a:endParaRPr lang="hu-HU"/>
              </a:p>
            </c:txPr>
            <c:showLegendKey val="0"/>
            <c:showVal val="1"/>
            <c:showCatName val="0"/>
            <c:showSerName val="0"/>
            <c:showPercent val="0"/>
            <c:showBubbleSize val="0"/>
            <c:separator>; </c:separator>
            <c:showLeaderLines val="0"/>
            <c:extLst>
              <c:ext xmlns:c15="http://schemas.microsoft.com/office/drawing/2012/chart" uri="{CE6537A1-D6FC-4f65-9D91-7224C49458BB}">
                <c15:spPr xmlns:c15="http://schemas.microsoft.com/office/drawing/2012/chart">
                  <a:prstGeom prst="rect">
                    <a:avLst/>
                  </a:prstGeom>
                </c15:spPr>
                <c15:showLeaderLines val="1"/>
              </c:ext>
            </c:extLst>
          </c:dLbls>
          <c:cat>
            <c:strLit>
              <c:ptCount val="5"/>
              <c:pt idx="0">
                <c:v>Részlegesen önellátó</c:v>
              </c:pt>
              <c:pt idx="1">
                <c:v>Kerekesszékes</c:v>
              </c:pt>
              <c:pt idx="2">
                <c:v>Fekvő beteg</c:v>
              </c:pt>
              <c:pt idx="3">
                <c:v>Kontraktúrás</c:v>
              </c:pt>
              <c:pt idx="4">
                <c:v>Inkontinens</c:v>
              </c:pt>
            </c:strLit>
          </c:cat>
          <c:val>
            <c:numLit>
              <c:formatCode>General</c:formatCode>
              <c:ptCount val="5"/>
              <c:pt idx="0">
                <c:v>15</c:v>
              </c:pt>
              <c:pt idx="1">
                <c:v>28</c:v>
              </c:pt>
              <c:pt idx="2">
                <c:v>12</c:v>
              </c:pt>
              <c:pt idx="3">
                <c:v>8</c:v>
              </c:pt>
              <c:pt idx="4">
                <c:v>45</c:v>
              </c:pt>
            </c:numLit>
          </c:val>
          <c:extLst>
            <c:ext xmlns:c16="http://schemas.microsoft.com/office/drawing/2014/chart" uri="{C3380CC4-5D6E-409C-BE32-E72D297353CC}">
              <c16:uniqueId val="{0000000A-DA39-4AD0-AC53-AA3398EEBCD1}"/>
            </c:ext>
          </c:extLst>
        </c:ser>
        <c:dLbls>
          <c:showLegendKey val="0"/>
          <c:showVal val="0"/>
          <c:showCatName val="0"/>
          <c:showSerName val="0"/>
          <c:showPercent val="0"/>
          <c:showBubbleSize val="0"/>
        </c:dLbls>
        <c:gapWidth val="219"/>
        <c:overlap val="-27"/>
        <c:axId val="304718624"/>
        <c:axId val="304720976"/>
      </c:barChart>
      <c:valAx>
        <c:axId val="304720976"/>
        <c:scaling>
          <c:orientation val="minMax"/>
        </c:scaling>
        <c:delete val="0"/>
        <c:axPos val="l"/>
        <c:majorGridlines>
          <c:spPr>
            <a:ln w="9528" cap="flat">
              <a:solidFill>
                <a:srgbClr val="D9D9D9"/>
              </a:solidFill>
              <a:prstDash val="solid"/>
              <a:round/>
            </a:ln>
          </c:spPr>
        </c:majorGridlines>
        <c:numFmt formatCode="General" sourceLinked="0"/>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lang="hu-HU" sz="900" b="0" i="0" u="none" strike="noStrike" kern="1200" baseline="0">
                <a:solidFill>
                  <a:srgbClr val="000000"/>
                </a:solidFill>
                <a:latin typeface="Times New Roman" pitchFamily="18"/>
                <a:cs typeface="Times New Roman" pitchFamily="18"/>
              </a:defRPr>
            </a:pPr>
            <a:endParaRPr lang="hu-HU"/>
          </a:p>
        </c:txPr>
        <c:crossAx val="304718624"/>
        <c:crosses val="autoZero"/>
        <c:crossBetween val="between"/>
      </c:valAx>
      <c:catAx>
        <c:axId val="304718624"/>
        <c:scaling>
          <c:orientation val="minMax"/>
        </c:scaling>
        <c:delete val="0"/>
        <c:axPos val="b"/>
        <c:numFmt formatCode="General" sourceLinked="0"/>
        <c:majorTickMark val="none"/>
        <c:minorTickMark val="none"/>
        <c:tickLblPos val="nextTo"/>
        <c:spPr>
          <a:no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u-HU" sz="900" b="1" i="0" u="none" strike="noStrike" kern="1200" baseline="0">
                <a:solidFill>
                  <a:srgbClr val="000000"/>
                </a:solidFill>
                <a:latin typeface="Times New Roman" pitchFamily="18"/>
                <a:cs typeface="Times New Roman" pitchFamily="18"/>
              </a:defRPr>
            </a:pPr>
            <a:endParaRPr lang="hu-HU"/>
          </a:p>
        </c:txPr>
        <c:crossAx val="304720976"/>
        <c:crosses val="autoZero"/>
        <c:auto val="1"/>
        <c:lblAlgn val="ctr"/>
        <c:lblOffset val="100"/>
        <c:noMultiLvlLbl val="0"/>
      </c:catAx>
      <c:spPr>
        <a:noFill/>
        <a:ln>
          <a:noFill/>
        </a:ln>
      </c:spPr>
    </c:plotArea>
    <c:legend>
      <c:legendPos val="b"/>
      <c:overlay val="0"/>
      <c:spPr>
        <a:noFill/>
        <a:ln>
          <a:noFill/>
        </a:ln>
      </c:spPr>
      <c:txPr>
        <a:bodyPr lIns="0" tIns="0" rIns="0" bIns="0"/>
        <a:lstStyle/>
        <a:p>
          <a:pPr marL="0" marR="0" indent="0" defTabSz="914400" fontAlgn="auto" hangingPunct="1">
            <a:lnSpc>
              <a:spcPct val="100000"/>
            </a:lnSpc>
            <a:spcBef>
              <a:spcPts val="0"/>
            </a:spcBef>
            <a:spcAft>
              <a:spcPts val="0"/>
            </a:spcAft>
            <a:tabLst/>
            <a:defRPr lang="hu-HU" sz="900" b="0" i="0" u="none" strike="noStrike" kern="1200" baseline="0">
              <a:solidFill>
                <a:srgbClr val="000000"/>
              </a:solidFill>
              <a:latin typeface="Times New Roman" pitchFamily="18"/>
              <a:cs typeface="Times New Roman" pitchFamily="18"/>
            </a:defRPr>
          </a:pPr>
          <a:endParaRPr lang="hu-HU"/>
        </a:p>
      </c:txPr>
    </c:legend>
    <c:plotVisOnly val="1"/>
    <c:dispBlanksAs val="gap"/>
    <c:showDLblsOverMax val="0"/>
  </c:chart>
  <c:spPr>
    <a:solidFill>
      <a:srgbClr val="FFFFFF"/>
    </a:solid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u-HU" sz="1000" b="0" i="0" u="none" strike="noStrike" kern="1200" baseline="0">
          <a:solidFill>
            <a:srgbClr val="000000"/>
          </a:solidFill>
          <a:latin typeface="Times New Roman" pitchFamily="18"/>
          <a:cs typeface="Times New Roman" pitchFamily="18"/>
        </a:defRPr>
      </a:pPr>
      <a:endParaRPr lang="hu-H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v>Oszlop1</c:v>
          </c:tx>
          <c:dPt>
            <c:idx val="0"/>
            <c:bubble3D val="0"/>
            <c:explosion val="7"/>
            <c:spPr>
              <a:solidFill>
                <a:srgbClr val="8FAADC"/>
              </a:solidFill>
              <a:ln w="6345">
                <a:solidFill>
                  <a:srgbClr val="000000"/>
                </a:solidFill>
                <a:prstDash val="solid"/>
              </a:ln>
            </c:spPr>
            <c:extLst>
              <c:ext xmlns:c16="http://schemas.microsoft.com/office/drawing/2014/chart" uri="{C3380CC4-5D6E-409C-BE32-E72D297353CC}">
                <c16:uniqueId val="{00000001-D3C9-492E-B47D-E0319DB5C182}"/>
              </c:ext>
            </c:extLst>
          </c:dPt>
          <c:dPt>
            <c:idx val="1"/>
            <c:bubble3D val="0"/>
            <c:explosion val="3"/>
            <c:spPr>
              <a:solidFill>
                <a:srgbClr val="9DC3E6"/>
              </a:solidFill>
              <a:ln w="6345">
                <a:solidFill>
                  <a:srgbClr val="000000"/>
                </a:solidFill>
                <a:prstDash val="solid"/>
              </a:ln>
            </c:spPr>
            <c:extLst>
              <c:ext xmlns:c16="http://schemas.microsoft.com/office/drawing/2014/chart" uri="{C3380CC4-5D6E-409C-BE32-E72D297353CC}">
                <c16:uniqueId val="{00000003-D3C9-492E-B47D-E0319DB5C182}"/>
              </c:ext>
            </c:extLst>
          </c:dPt>
          <c:dPt>
            <c:idx val="2"/>
            <c:bubble3D val="0"/>
            <c:explosion val="8"/>
            <c:spPr>
              <a:solidFill>
                <a:srgbClr val="C9C9C9"/>
              </a:solidFill>
              <a:ln w="6345">
                <a:solidFill>
                  <a:srgbClr val="000000"/>
                </a:solidFill>
                <a:prstDash val="solid"/>
              </a:ln>
            </c:spPr>
            <c:extLst>
              <c:ext xmlns:c16="http://schemas.microsoft.com/office/drawing/2014/chart" uri="{C3380CC4-5D6E-409C-BE32-E72D297353CC}">
                <c16:uniqueId val="{00000005-D3C9-492E-B47D-E0319DB5C182}"/>
              </c:ext>
            </c:extLst>
          </c:dPt>
          <c:dPt>
            <c:idx val="3"/>
            <c:bubble3D val="0"/>
            <c:explosion val="7"/>
            <c:spPr>
              <a:solidFill>
                <a:srgbClr val="F4B183"/>
              </a:solidFill>
              <a:ln w="6345">
                <a:solidFill>
                  <a:srgbClr val="000000"/>
                </a:solidFill>
                <a:prstDash val="solid"/>
              </a:ln>
            </c:spPr>
            <c:extLst>
              <c:ext xmlns:c16="http://schemas.microsoft.com/office/drawing/2014/chart" uri="{C3380CC4-5D6E-409C-BE32-E72D297353CC}">
                <c16:uniqueId val="{00000007-D3C9-492E-B47D-E0319DB5C182}"/>
              </c:ext>
            </c:extLst>
          </c:dPt>
          <c:dPt>
            <c:idx val="4"/>
            <c:bubble3D val="0"/>
            <c:explosion val="7"/>
            <c:spPr>
              <a:solidFill>
                <a:srgbClr val="FFD966"/>
              </a:solidFill>
              <a:ln w="6345">
                <a:solidFill>
                  <a:srgbClr val="000000"/>
                </a:solidFill>
                <a:prstDash val="solid"/>
              </a:ln>
            </c:spPr>
            <c:extLst>
              <c:ext xmlns:c16="http://schemas.microsoft.com/office/drawing/2014/chart" uri="{C3380CC4-5D6E-409C-BE32-E72D297353CC}">
                <c16:uniqueId val="{00000009-D3C9-492E-B47D-E0319DB5C182}"/>
              </c:ext>
            </c:extLst>
          </c:dPt>
          <c:dPt>
            <c:idx val="5"/>
            <c:bubble3D val="0"/>
            <c:explosion val="7"/>
            <c:spPr>
              <a:solidFill>
                <a:srgbClr val="A9D18E"/>
              </a:solidFill>
              <a:ln w="6345">
                <a:solidFill>
                  <a:srgbClr val="000000"/>
                </a:solidFill>
                <a:prstDash val="solid"/>
              </a:ln>
            </c:spPr>
            <c:extLst>
              <c:ext xmlns:c16="http://schemas.microsoft.com/office/drawing/2014/chart" uri="{C3380CC4-5D6E-409C-BE32-E72D297353CC}">
                <c16:uniqueId val="{0000000B-D3C9-492E-B47D-E0319DB5C182}"/>
              </c:ext>
            </c:extLst>
          </c:dPt>
          <c:dLbls>
            <c:dLbl>
              <c:idx val="0"/>
              <c:layout>
                <c:manualLayout>
                  <c:x val="-0.11462011484740603"/>
                  <c:y val="9.2373583765900824E-2"/>
                </c:manualLayout>
              </c:layout>
              <c:tx>
                <c:rich>
                  <a:bodyPr lIns="0" tIns="0" rIns="0" bIns="0"/>
                  <a:lstStyle/>
                  <a:p>
                    <a:pPr marL="0" marR="0" indent="0" algn="ctr" defTabSz="914400" fontAlgn="auto" hangingPunct="1">
                      <a:lnSpc>
                        <a:spcPct val="100000"/>
                      </a:lnSpc>
                      <a:spcBef>
                        <a:spcPts val="0"/>
                      </a:spcBef>
                      <a:spcAft>
                        <a:spcPts val="0"/>
                      </a:spcAft>
                      <a:tabLst/>
                      <a:defRPr lang="hu-HU" sz="1200" b="1" i="0" u="none" strike="noStrike" kern="1200" baseline="0">
                        <a:solidFill>
                          <a:srgbClr val="000000"/>
                        </a:solidFill>
                        <a:latin typeface="Times New Roman" pitchFamily="18"/>
                        <a:cs typeface="Times New Roman" pitchFamily="18"/>
                      </a:defRPr>
                    </a:pPr>
                    <a:r>
                      <a:rPr lang="en-US" sz="1200" b="1" i="0" u="none" strike="noStrike" kern="1200" cap="none" spc="0" baseline="0">
                        <a:solidFill>
                          <a:srgbClr val="000000"/>
                        </a:solidFill>
                        <a:uFillTx/>
                        <a:latin typeface="Times New Roman" pitchFamily="18"/>
                        <a:cs typeface="Times New Roman" pitchFamily="18"/>
                      </a:rPr>
                      <a:t>51 fő</a:t>
                    </a:r>
                  </a:p>
                </c:rich>
              </c:tx>
              <c:spPr>
                <a:noFill/>
                <a:ln>
                  <a:noFill/>
                </a:ln>
                <a:effectLst/>
              </c:spPr>
              <c:showLegendKey val="0"/>
              <c:showVal val="1"/>
              <c:showCatName val="0"/>
              <c:showSerName val="0"/>
              <c:showPercent val="0"/>
              <c:showBubbleSize val="0"/>
              <c:separator>; </c:separator>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D3C9-492E-B47D-E0319DB5C182}"/>
                </c:ext>
              </c:extLst>
            </c:dLbl>
            <c:dLbl>
              <c:idx val="1"/>
              <c:layout>
                <c:manualLayout>
                  <c:x val="-7.8722235634322624E-2"/>
                  <c:y val="-0.1566149458793118"/>
                </c:manualLayout>
              </c:layout>
              <c:tx>
                <c:rich>
                  <a:bodyPr lIns="0" tIns="0" rIns="0" bIns="0"/>
                  <a:lstStyle/>
                  <a:p>
                    <a:pPr marL="0" marR="0" indent="0" algn="ctr" defTabSz="914400" fontAlgn="auto" hangingPunct="1">
                      <a:lnSpc>
                        <a:spcPct val="100000"/>
                      </a:lnSpc>
                      <a:spcBef>
                        <a:spcPts val="0"/>
                      </a:spcBef>
                      <a:spcAft>
                        <a:spcPts val="0"/>
                      </a:spcAft>
                      <a:tabLst/>
                      <a:defRPr lang="hu-HU" sz="1200" b="1" i="0" u="none" strike="noStrike" kern="1200" baseline="0">
                        <a:solidFill>
                          <a:srgbClr val="000000"/>
                        </a:solidFill>
                        <a:latin typeface="Times New Roman" pitchFamily="18"/>
                        <a:cs typeface="Times New Roman" pitchFamily="18"/>
                      </a:defRPr>
                    </a:pPr>
                    <a:r>
                      <a:rPr lang="en-US" sz="1200" b="1" i="0" u="none" strike="noStrike" kern="1200" cap="none" spc="0" baseline="0">
                        <a:solidFill>
                          <a:srgbClr val="000000"/>
                        </a:solidFill>
                        <a:uFillTx/>
                        <a:latin typeface="Times New Roman" pitchFamily="18"/>
                        <a:cs typeface="Times New Roman" pitchFamily="18"/>
                      </a:rPr>
                      <a:t>45 fő</a:t>
                    </a:r>
                  </a:p>
                </c:rich>
              </c:tx>
              <c:spPr>
                <a:noFill/>
                <a:ln>
                  <a:noFill/>
                </a:ln>
                <a:effectLst/>
              </c:spPr>
              <c:showLegendKey val="0"/>
              <c:showVal val="1"/>
              <c:showCatName val="0"/>
              <c:showSerName val="0"/>
              <c:showPercent val="0"/>
              <c:showBubbleSize val="0"/>
              <c:separator>; </c:separator>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D3C9-492E-B47D-E0319DB5C182}"/>
                </c:ext>
              </c:extLst>
            </c:dLbl>
            <c:dLbl>
              <c:idx val="2"/>
              <c:tx>
                <c:rich>
                  <a:bodyPr lIns="0" tIns="0" rIns="0" bIns="0"/>
                  <a:lstStyle/>
                  <a:p>
                    <a:pPr marL="0" marR="0" indent="0" algn="ctr" defTabSz="914400" fontAlgn="auto" hangingPunct="1">
                      <a:lnSpc>
                        <a:spcPct val="100000"/>
                      </a:lnSpc>
                      <a:spcBef>
                        <a:spcPts val="0"/>
                      </a:spcBef>
                      <a:spcAft>
                        <a:spcPts val="0"/>
                      </a:spcAft>
                      <a:tabLst/>
                      <a:defRPr lang="hu-HU" sz="1200" b="1" i="0" u="none" strike="noStrike" kern="1200" baseline="0">
                        <a:solidFill>
                          <a:srgbClr val="000000"/>
                        </a:solidFill>
                        <a:latin typeface="Times New Roman" pitchFamily="18"/>
                        <a:cs typeface="Times New Roman" pitchFamily="18"/>
                      </a:defRPr>
                    </a:pPr>
                    <a:r>
                      <a:rPr lang="en-US" sz="1200" b="1" i="0" u="none" strike="noStrike" kern="1200" cap="none" spc="0" baseline="0">
                        <a:solidFill>
                          <a:srgbClr val="000000"/>
                        </a:solidFill>
                        <a:uFillTx/>
                        <a:latin typeface="Times New Roman" pitchFamily="18"/>
                        <a:cs typeface="Times New Roman" pitchFamily="18"/>
                      </a:rPr>
                      <a:t>40 fő</a:t>
                    </a:r>
                  </a:p>
                </c:rich>
              </c:tx>
              <c:spPr>
                <a:noFill/>
                <a:ln>
                  <a:noFill/>
                </a:ln>
                <a:effectLst/>
              </c:spPr>
              <c:showLegendKey val="0"/>
              <c:showVal val="1"/>
              <c:showCatName val="0"/>
              <c:showSerName val="0"/>
              <c:showPercent val="0"/>
              <c:showBubbleSize val="0"/>
              <c:separator>; </c:separator>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D3C9-492E-B47D-E0319DB5C182}"/>
                </c:ext>
              </c:extLst>
            </c:dLbl>
            <c:dLbl>
              <c:idx val="3"/>
              <c:tx>
                <c:rich>
                  <a:bodyPr lIns="0" tIns="0" rIns="0" bIns="0"/>
                  <a:lstStyle/>
                  <a:p>
                    <a:pPr marL="0" marR="0" indent="0" algn="ctr" defTabSz="914400" fontAlgn="auto" hangingPunct="1">
                      <a:lnSpc>
                        <a:spcPct val="100000"/>
                      </a:lnSpc>
                      <a:spcBef>
                        <a:spcPts val="0"/>
                      </a:spcBef>
                      <a:spcAft>
                        <a:spcPts val="0"/>
                      </a:spcAft>
                      <a:tabLst/>
                      <a:defRPr lang="hu-HU" sz="1200" b="1" i="0" u="none" strike="noStrike" kern="1200" baseline="0">
                        <a:solidFill>
                          <a:srgbClr val="000000"/>
                        </a:solidFill>
                        <a:latin typeface="Times New Roman" pitchFamily="18"/>
                        <a:cs typeface="Times New Roman" pitchFamily="18"/>
                      </a:defRPr>
                    </a:pPr>
                    <a:r>
                      <a:rPr lang="en-US" sz="1200" b="1" i="0" u="none" strike="noStrike" kern="1200" cap="none" spc="0" baseline="0">
                        <a:solidFill>
                          <a:srgbClr val="000000"/>
                        </a:solidFill>
                        <a:uFillTx/>
                        <a:latin typeface="Times New Roman" pitchFamily="18"/>
                        <a:cs typeface="Times New Roman" pitchFamily="18"/>
                      </a:rPr>
                      <a:t>5 fő</a:t>
                    </a:r>
                  </a:p>
                </c:rich>
              </c:tx>
              <c:spPr>
                <a:noFill/>
                <a:ln>
                  <a:noFill/>
                </a:ln>
                <a:effectLst/>
              </c:spPr>
              <c:showLegendKey val="0"/>
              <c:showVal val="1"/>
              <c:showCatName val="0"/>
              <c:showSerName val="0"/>
              <c:showPercent val="0"/>
              <c:showBubbleSize val="0"/>
              <c:separator>; </c:separator>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7-D3C9-492E-B47D-E0319DB5C182}"/>
                </c:ext>
              </c:extLst>
            </c:dLbl>
            <c:dLbl>
              <c:idx val="4"/>
              <c:tx>
                <c:rich>
                  <a:bodyPr lIns="0" tIns="0" rIns="0" bIns="0"/>
                  <a:lstStyle/>
                  <a:p>
                    <a:pPr marL="0" marR="0" indent="0" algn="ctr" defTabSz="914400" fontAlgn="auto" hangingPunct="1">
                      <a:lnSpc>
                        <a:spcPct val="100000"/>
                      </a:lnSpc>
                      <a:spcBef>
                        <a:spcPts val="0"/>
                      </a:spcBef>
                      <a:spcAft>
                        <a:spcPts val="0"/>
                      </a:spcAft>
                      <a:tabLst/>
                      <a:defRPr lang="hu-HU" sz="1200" b="1" i="0" u="none" strike="noStrike" kern="1200" baseline="0">
                        <a:solidFill>
                          <a:srgbClr val="000000"/>
                        </a:solidFill>
                        <a:latin typeface="Times New Roman" pitchFamily="18"/>
                        <a:cs typeface="Times New Roman" pitchFamily="18"/>
                      </a:defRPr>
                    </a:pPr>
                    <a:r>
                      <a:rPr lang="en-US" sz="1200" b="1" i="0" u="none" strike="noStrike" kern="1200" cap="none" spc="0" baseline="0">
                        <a:solidFill>
                          <a:srgbClr val="000000"/>
                        </a:solidFill>
                        <a:uFillTx/>
                        <a:latin typeface="Times New Roman" pitchFamily="18"/>
                        <a:cs typeface="Times New Roman" pitchFamily="18"/>
                      </a:rPr>
                      <a:t>10 fő</a:t>
                    </a:r>
                  </a:p>
                </c:rich>
              </c:tx>
              <c:spPr>
                <a:noFill/>
                <a:ln>
                  <a:noFill/>
                </a:ln>
                <a:effectLst/>
              </c:spPr>
              <c:showLegendKey val="0"/>
              <c:showVal val="1"/>
              <c:showCatName val="0"/>
              <c:showSerName val="0"/>
              <c:showPercent val="0"/>
              <c:showBubbleSize val="0"/>
              <c:separator>; </c:separator>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9-D3C9-492E-B47D-E0319DB5C182}"/>
                </c:ext>
              </c:extLst>
            </c:dLbl>
            <c:dLbl>
              <c:idx val="5"/>
              <c:tx>
                <c:rich>
                  <a:bodyPr lIns="0" tIns="0" rIns="0" bIns="0"/>
                  <a:lstStyle/>
                  <a:p>
                    <a:pPr marL="0" marR="0" indent="0" algn="ctr" defTabSz="914400" fontAlgn="auto" hangingPunct="1">
                      <a:lnSpc>
                        <a:spcPct val="100000"/>
                      </a:lnSpc>
                      <a:spcBef>
                        <a:spcPts val="0"/>
                      </a:spcBef>
                      <a:spcAft>
                        <a:spcPts val="0"/>
                      </a:spcAft>
                      <a:tabLst/>
                      <a:defRPr lang="hu-HU" sz="1200" b="1" i="0" u="none" strike="noStrike" kern="1200" baseline="0">
                        <a:solidFill>
                          <a:srgbClr val="000000"/>
                        </a:solidFill>
                        <a:latin typeface="Times New Roman" pitchFamily="18"/>
                        <a:cs typeface="Times New Roman" pitchFamily="18"/>
                      </a:defRPr>
                    </a:pPr>
                    <a:r>
                      <a:rPr lang="en-US" sz="1200" b="1" i="0" u="none" strike="noStrike" kern="1200" cap="none" spc="0" baseline="0">
                        <a:solidFill>
                          <a:srgbClr val="000000"/>
                        </a:solidFill>
                        <a:uFillTx/>
                        <a:latin typeface="Times New Roman" pitchFamily="18"/>
                        <a:cs typeface="Times New Roman" pitchFamily="18"/>
                      </a:rPr>
                      <a:t>9 fő</a:t>
                    </a:r>
                  </a:p>
                </c:rich>
              </c:tx>
              <c:spPr>
                <a:noFill/>
                <a:ln>
                  <a:noFill/>
                </a:ln>
                <a:effectLst/>
              </c:spPr>
              <c:showLegendKey val="0"/>
              <c:showVal val="1"/>
              <c:showCatName val="0"/>
              <c:showSerName val="0"/>
              <c:showPercent val="0"/>
              <c:showBubbleSize val="0"/>
              <c:separator>; </c:separator>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B-D3C9-492E-B47D-E0319DB5C182}"/>
                </c:ext>
              </c:extLst>
            </c:dLbl>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lang="hu-HU" sz="1200" b="1" i="0" u="none" strike="noStrike" kern="1200" baseline="0">
                    <a:solidFill>
                      <a:srgbClr val="000000"/>
                    </a:solidFill>
                    <a:latin typeface="Times New Roman" pitchFamily="18"/>
                    <a:cs typeface="Times New Roman" pitchFamily="18"/>
                  </a:defRPr>
                </a:pPr>
                <a:endParaRPr lang="hu-HU"/>
              </a:p>
            </c:txPr>
            <c:showLegendKey val="0"/>
            <c:showVal val="1"/>
            <c:showCatName val="0"/>
            <c:showSerName val="0"/>
            <c:showPercent val="0"/>
            <c:showBubbleSize val="0"/>
            <c:separator>; </c:separator>
            <c:showLeaderLines val="1"/>
            <c:extLst>
              <c:ext xmlns:c15="http://schemas.microsoft.com/office/drawing/2012/chart" uri="{CE6537A1-D6FC-4f65-9D91-7224C49458BB}"/>
            </c:extLst>
          </c:dLbls>
          <c:cat>
            <c:strLit>
              <c:ptCount val="6"/>
              <c:pt idx="0">
                <c:v>Pszichoszomatikus</c:v>
              </c:pt>
              <c:pt idx="1">
                <c:v>Hypertonia</c:v>
              </c:pt>
              <c:pt idx="2">
                <c:v>Demencia</c:v>
              </c:pt>
              <c:pt idx="3">
                <c:v>Inzulinnal kezelt diabetes</c:v>
              </c:pt>
              <c:pt idx="4">
                <c:v>LMWH kezelés</c:v>
              </c:pt>
              <c:pt idx="5">
                <c:v>Nephrológiai beteg</c:v>
              </c:pt>
            </c:strLit>
          </c:cat>
          <c:val>
            <c:numLit>
              <c:formatCode>General</c:formatCode>
              <c:ptCount val="6"/>
              <c:pt idx="0">
                <c:v>51</c:v>
              </c:pt>
              <c:pt idx="1">
                <c:v>45</c:v>
              </c:pt>
              <c:pt idx="2">
                <c:v>40</c:v>
              </c:pt>
              <c:pt idx="3">
                <c:v>5</c:v>
              </c:pt>
              <c:pt idx="4">
                <c:v>10</c:v>
              </c:pt>
              <c:pt idx="5">
                <c:v>9</c:v>
              </c:pt>
            </c:numLit>
          </c:val>
          <c:extLst>
            <c:ext xmlns:c16="http://schemas.microsoft.com/office/drawing/2014/chart" uri="{C3380CC4-5D6E-409C-BE32-E72D297353CC}">
              <c16:uniqueId val="{0000000C-D3C9-492E-B47D-E0319DB5C182}"/>
            </c:ext>
          </c:extLst>
        </c:ser>
        <c:dLbls>
          <c:showLegendKey val="0"/>
          <c:showVal val="0"/>
          <c:showCatName val="0"/>
          <c:showSerName val="0"/>
          <c:showPercent val="0"/>
          <c:showBubbleSize val="0"/>
          <c:showLeaderLines val="1"/>
        </c:dLbls>
        <c:firstSliceAng val="0"/>
      </c:pieChart>
      <c:spPr>
        <a:noFill/>
        <a:ln>
          <a:noFill/>
        </a:ln>
      </c:spPr>
    </c:plotArea>
    <c:legend>
      <c:legendPos val="r"/>
      <c:overlay val="0"/>
      <c:spPr>
        <a:noFill/>
        <a:ln>
          <a:noFill/>
        </a:ln>
      </c:spPr>
      <c:txPr>
        <a:bodyPr lIns="0" tIns="0" rIns="0" bIns="0"/>
        <a:lstStyle/>
        <a:p>
          <a:pPr marL="0" marR="0" indent="0" defTabSz="914400" fontAlgn="auto" hangingPunct="1">
            <a:lnSpc>
              <a:spcPct val="100000"/>
            </a:lnSpc>
            <a:spcBef>
              <a:spcPts val="0"/>
            </a:spcBef>
            <a:spcAft>
              <a:spcPts val="0"/>
            </a:spcAft>
            <a:tabLst/>
            <a:defRPr lang="hu-HU" sz="1200" b="0" i="0" u="none" strike="noStrike" kern="1200" baseline="0">
              <a:solidFill>
                <a:srgbClr val="000000"/>
              </a:solidFill>
              <a:latin typeface="Times New Roman" pitchFamily="18"/>
              <a:cs typeface="Times New Roman" pitchFamily="18"/>
            </a:defRPr>
          </a:pPr>
          <a:endParaRPr lang="hu-HU"/>
        </a:p>
      </c:txPr>
    </c:legend>
    <c:plotVisOnly val="1"/>
    <c:dispBlanksAs val="gap"/>
    <c:showDLblsOverMax val="0"/>
  </c:chart>
  <c:spPr>
    <a:solidFill>
      <a:srgbClr val="FFFFFF"/>
    </a:solid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u-HU" sz="1200" b="0" i="0" u="none" strike="noStrike" kern="1200" baseline="0">
          <a:solidFill>
            <a:srgbClr val="000000"/>
          </a:solidFill>
          <a:latin typeface="Times New Roman" pitchFamily="18"/>
          <a:cs typeface="Times New Roman" pitchFamily="18"/>
        </a:defRPr>
      </a:pPr>
      <a:endParaRPr lang="hu-HU"/>
    </a:p>
  </c:txPr>
  <c:externalData r:id="rId2">
    <c:autoUpdate val="0"/>
  </c:externalData>
</c:chartSpace>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437D614-2152-4CD3-AC27-D9AB83878C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152</TotalTime>
  <Pages>28</Pages>
  <Words>6802</Words>
  <Characters>46936</Characters>
  <Application>Microsoft Office Word</Application>
  <DocSecurity>0</DocSecurity>
  <Lines>391</Lines>
  <Paragraphs>107</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53631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Lucz Beatrix</cp:lastModifiedBy>
  <cp:revision>101</cp:revision>
  <cp:lastPrinted>2020-03-17T14:37:00Z</cp:lastPrinted>
  <dcterms:created xsi:type="dcterms:W3CDTF">2026-03-17T10:18:00Z</dcterms:created>
  <dcterms:modified xsi:type="dcterms:W3CDTF">2026-03-19T08:32:00Z</dcterms:modified>
  <dc:language>hu-HU</dc:language>
</cp:coreProperties>
</file>